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678"/>
        <w:gridCol w:w="2855"/>
      </w:tblGrid>
      <w:tr w:rsidR="00DE0CDC" w:rsidRPr="00747E87" w14:paraId="03315B9C" w14:textId="77777777" w:rsidTr="00C73B38">
        <w:trPr>
          <w:trHeight w:val="1833"/>
          <w:jc w:val="center"/>
        </w:trPr>
        <w:tc>
          <w:tcPr>
            <w:tcW w:w="1838" w:type="dxa"/>
          </w:tcPr>
          <w:p w14:paraId="4FBB4EC7" w14:textId="77777777" w:rsidR="00DE0CDC" w:rsidRPr="00B60D77" w:rsidRDefault="00DE0CDC" w:rsidP="005C3455">
            <w:pPr>
              <w:rPr>
                <w:rFonts w:ascii="Arial" w:hAnsi="Arial" w:cs="Arial"/>
                <w:sz w:val="52"/>
                <w:szCs w:val="52"/>
              </w:rPr>
            </w:pPr>
            <w:r w:rsidRPr="00A74835">
              <w:rPr>
                <w:rFonts w:ascii="Arial" w:hAnsi="Arial" w:cs="Arial"/>
                <w:sz w:val="48"/>
                <w:szCs w:val="48"/>
              </w:rPr>
              <w:br w:type="page"/>
            </w:r>
          </w:p>
          <w:p w14:paraId="5FCA17A3" w14:textId="77777777" w:rsidR="004B54B0" w:rsidRPr="00CB1890" w:rsidRDefault="004B54B0" w:rsidP="004B54B0">
            <w:pPr>
              <w:pStyle w:val="Heading1"/>
              <w:jc w:val="center"/>
              <w:rPr>
                <w:rFonts w:ascii="Trade Gothic LT Std Light" w:hAnsi="Trade Gothic LT Std Light" w:cs="Arial"/>
              </w:rPr>
            </w:pPr>
            <w:r w:rsidRPr="00CB1890">
              <w:rPr>
                <w:rFonts w:ascii="Trade Gothic LT Std Light" w:hAnsi="Trade Gothic LT Std Light" w:cs="Arial"/>
                <w:color w:val="808080" w:themeColor="background1" w:themeShade="80"/>
              </w:rPr>
              <w:t>HR</w:t>
            </w:r>
          </w:p>
          <w:p w14:paraId="66F9B5E8" w14:textId="77777777" w:rsidR="00DE0CDC" w:rsidRPr="00071D81" w:rsidRDefault="00DE0CDC" w:rsidP="00AE5EDF">
            <w:pPr>
              <w:pStyle w:val="Heading1"/>
              <w:jc w:val="center"/>
              <w:rPr>
                <w:rFonts w:ascii="Arial" w:hAnsi="Arial" w:cs="Arial"/>
                <w:color w:val="808080"/>
                <w:sz w:val="40"/>
                <w:szCs w:val="40"/>
              </w:rPr>
            </w:pPr>
          </w:p>
        </w:tc>
        <w:tc>
          <w:tcPr>
            <w:tcW w:w="4678" w:type="dxa"/>
            <w:vAlign w:val="center"/>
          </w:tcPr>
          <w:p w14:paraId="14C4827D" w14:textId="77777777" w:rsidR="00DE0CDC" w:rsidRPr="00CB1890" w:rsidRDefault="00C65DB6" w:rsidP="004C6A11">
            <w:pPr>
              <w:pStyle w:val="Heading1"/>
              <w:jc w:val="center"/>
              <w:rPr>
                <w:rFonts w:cs="Arial"/>
              </w:rPr>
            </w:pPr>
            <w:r>
              <w:rPr>
                <w:rFonts w:cs="Arial"/>
              </w:rPr>
              <w:t>Success Profile</w:t>
            </w:r>
            <w:r w:rsidR="004D3659">
              <w:rPr>
                <w:rFonts w:cs="Arial"/>
              </w:rPr>
              <w:t xml:space="preserve"> </w:t>
            </w:r>
          </w:p>
        </w:tc>
        <w:tc>
          <w:tcPr>
            <w:tcW w:w="2855" w:type="dxa"/>
          </w:tcPr>
          <w:p w14:paraId="51CEBCE4" w14:textId="78488ABB" w:rsidR="00DE0CDC" w:rsidRPr="00747E87" w:rsidRDefault="00B60D77" w:rsidP="00B60D77">
            <w:pPr>
              <w:tabs>
                <w:tab w:val="left" w:pos="3204"/>
              </w:tabs>
              <w:rPr>
                <w:rFonts w:ascii="Arial" w:hAnsi="Arial" w:cs="Arial"/>
                <w:sz w:val="48"/>
                <w:szCs w:val="48"/>
              </w:rPr>
            </w:pPr>
            <w:r w:rsidRPr="00D0667A">
              <w:rPr>
                <w:noProof/>
              </w:rPr>
              <w:drawing>
                <wp:inline distT="0" distB="0" distL="0" distR="0" wp14:anchorId="13BCC428" wp14:editId="0F1373A7">
                  <wp:extent cx="1666875" cy="1190625"/>
                  <wp:effectExtent l="0" t="0" r="9525" b="9525"/>
                  <wp:docPr id="2" name="Picture 2" descr="Image of Guide Dogs logo - the words Guide Dogs and a full stop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of Guide Dogs logo - the words Guide Dogs and a full stop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942EEA" w14:textId="77777777" w:rsidR="001D1FA6" w:rsidRPr="00933578" w:rsidRDefault="001D1FA6" w:rsidP="00891CB9">
      <w:pPr>
        <w:pStyle w:val="NoSpacing"/>
        <w:rPr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785EBA" w14:paraId="51194379" w14:textId="77777777" w:rsidTr="005D7B6E">
        <w:tc>
          <w:tcPr>
            <w:tcW w:w="2689" w:type="dxa"/>
            <w:shd w:val="clear" w:color="auto" w:fill="auto"/>
          </w:tcPr>
          <w:p w14:paraId="2AD8862D" w14:textId="77777777" w:rsidR="00785EBA" w:rsidRPr="007F46FE" w:rsidRDefault="00785EBA">
            <w:pPr>
              <w:rPr>
                <w:rFonts w:cs="Arial"/>
                <w:sz w:val="22"/>
                <w:szCs w:val="22"/>
              </w:rPr>
            </w:pPr>
            <w:r w:rsidRPr="007F46FE">
              <w:rPr>
                <w:rFonts w:cs="Arial"/>
                <w:sz w:val="22"/>
                <w:szCs w:val="22"/>
              </w:rPr>
              <w:t>Role</w:t>
            </w:r>
          </w:p>
        </w:tc>
        <w:tc>
          <w:tcPr>
            <w:tcW w:w="6662" w:type="dxa"/>
            <w:shd w:val="clear" w:color="auto" w:fill="auto"/>
          </w:tcPr>
          <w:p w14:paraId="4FA03B8C" w14:textId="4F1858C7" w:rsidR="00785EBA" w:rsidRPr="007F46FE" w:rsidRDefault="001422F3" w:rsidP="00B26EB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Supporter E</w:t>
            </w:r>
            <w:r w:rsidR="00121525">
              <w:rPr>
                <w:rFonts w:cs="Arial"/>
                <w:sz w:val="22"/>
                <w:szCs w:val="22"/>
              </w:rPr>
              <w:t>ngagement</w:t>
            </w:r>
            <w:r>
              <w:rPr>
                <w:rFonts w:cs="Arial"/>
                <w:sz w:val="22"/>
                <w:szCs w:val="22"/>
              </w:rPr>
              <w:t xml:space="preserve"> Officer</w:t>
            </w:r>
          </w:p>
        </w:tc>
      </w:tr>
      <w:tr w:rsidR="001422F3" w14:paraId="4F33757D" w14:textId="77777777" w:rsidTr="00E467A7">
        <w:tc>
          <w:tcPr>
            <w:tcW w:w="2689" w:type="dxa"/>
          </w:tcPr>
          <w:p w14:paraId="513E5C16" w14:textId="77777777" w:rsidR="001422F3" w:rsidRPr="007F46FE" w:rsidRDefault="001422F3" w:rsidP="001422F3">
            <w:pPr>
              <w:rPr>
                <w:rFonts w:cs="Arial"/>
                <w:sz w:val="22"/>
                <w:szCs w:val="22"/>
              </w:rPr>
            </w:pPr>
            <w:r w:rsidRPr="007F46FE">
              <w:rPr>
                <w:rFonts w:cs="Arial"/>
                <w:sz w:val="22"/>
                <w:szCs w:val="22"/>
              </w:rPr>
              <w:t>Reports to</w:t>
            </w:r>
          </w:p>
        </w:tc>
        <w:tc>
          <w:tcPr>
            <w:tcW w:w="6662" w:type="dxa"/>
          </w:tcPr>
          <w:p w14:paraId="605F9DBE" w14:textId="5C24F7AA" w:rsidR="001422F3" w:rsidRPr="007F46FE" w:rsidRDefault="001422F3" w:rsidP="001422F3">
            <w:pPr>
              <w:rPr>
                <w:rFonts w:cs="Arial"/>
                <w:sz w:val="22"/>
                <w:szCs w:val="22"/>
              </w:rPr>
            </w:pPr>
            <w:r w:rsidRPr="004275FB">
              <w:rPr>
                <w:rFonts w:cs="Arial"/>
                <w:sz w:val="22"/>
                <w:szCs w:val="22"/>
              </w:rPr>
              <w:t>Manager</w:t>
            </w:r>
            <w:r w:rsidR="00121525">
              <w:rPr>
                <w:rFonts w:cs="Arial"/>
                <w:sz w:val="22"/>
                <w:szCs w:val="22"/>
              </w:rPr>
              <w:t xml:space="preserve"> - Engagement</w:t>
            </w:r>
            <w:r w:rsidRPr="004275F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1422F3" w14:paraId="7D0CD442" w14:textId="77777777" w:rsidTr="00AE5EDF">
        <w:tc>
          <w:tcPr>
            <w:tcW w:w="2689" w:type="dxa"/>
          </w:tcPr>
          <w:p w14:paraId="042F12BB" w14:textId="3703A99C" w:rsidR="001422F3" w:rsidRPr="007F46FE" w:rsidRDefault="001422F3" w:rsidP="001422F3">
            <w:pPr>
              <w:rPr>
                <w:rFonts w:cs="Arial"/>
                <w:sz w:val="22"/>
                <w:szCs w:val="22"/>
              </w:rPr>
            </w:pPr>
            <w:r w:rsidRPr="007F46FE">
              <w:rPr>
                <w:rFonts w:cs="Arial"/>
                <w:sz w:val="22"/>
                <w:szCs w:val="22"/>
              </w:rPr>
              <w:t>Department</w:t>
            </w:r>
          </w:p>
        </w:tc>
        <w:tc>
          <w:tcPr>
            <w:tcW w:w="6662" w:type="dxa"/>
            <w:shd w:val="clear" w:color="auto" w:fill="auto"/>
          </w:tcPr>
          <w:p w14:paraId="1CEE4D01" w14:textId="113E1D96" w:rsidR="001422F3" w:rsidRPr="007F46FE" w:rsidRDefault="001422F3" w:rsidP="001422F3">
            <w:pPr>
              <w:rPr>
                <w:rFonts w:cs="Arial"/>
                <w:sz w:val="22"/>
                <w:szCs w:val="22"/>
              </w:rPr>
            </w:pPr>
            <w:r w:rsidRPr="004275FB">
              <w:rPr>
                <w:rFonts w:cs="Arial"/>
                <w:sz w:val="22"/>
                <w:szCs w:val="22"/>
              </w:rPr>
              <w:t xml:space="preserve">Fundraising </w:t>
            </w:r>
          </w:p>
        </w:tc>
      </w:tr>
      <w:tr w:rsidR="00D7757F" w14:paraId="66072598" w14:textId="77777777" w:rsidTr="00E467A7">
        <w:tc>
          <w:tcPr>
            <w:tcW w:w="2689" w:type="dxa"/>
          </w:tcPr>
          <w:p w14:paraId="7037F151" w14:textId="77777777" w:rsidR="00D7757F" w:rsidRPr="007F46FE" w:rsidRDefault="00D7757F">
            <w:pPr>
              <w:rPr>
                <w:rFonts w:cs="Arial"/>
                <w:sz w:val="22"/>
                <w:szCs w:val="22"/>
              </w:rPr>
            </w:pPr>
            <w:r w:rsidRPr="007F46FE">
              <w:rPr>
                <w:rFonts w:cs="Arial"/>
                <w:sz w:val="22"/>
                <w:szCs w:val="22"/>
              </w:rPr>
              <w:t>Manages / Supervises</w:t>
            </w:r>
          </w:p>
        </w:tc>
        <w:tc>
          <w:tcPr>
            <w:tcW w:w="6662" w:type="dxa"/>
          </w:tcPr>
          <w:p w14:paraId="2D31AEAE" w14:textId="1EE3C634" w:rsidR="00D7757F" w:rsidRPr="007F46FE" w:rsidRDefault="005D7B6E">
            <w:pPr>
              <w:rPr>
                <w:rFonts w:cs="Arial"/>
                <w:sz w:val="22"/>
                <w:szCs w:val="22"/>
              </w:rPr>
            </w:pPr>
            <w:r w:rsidRPr="007F46FE">
              <w:rPr>
                <w:rFonts w:cs="Arial"/>
                <w:sz w:val="22"/>
                <w:szCs w:val="22"/>
              </w:rPr>
              <w:t>N/A</w:t>
            </w:r>
          </w:p>
        </w:tc>
      </w:tr>
      <w:tr w:rsidR="00785EBA" w14:paraId="578CB9BF" w14:textId="77777777" w:rsidTr="00933578">
        <w:trPr>
          <w:trHeight w:val="346"/>
        </w:trPr>
        <w:tc>
          <w:tcPr>
            <w:tcW w:w="2689" w:type="dxa"/>
          </w:tcPr>
          <w:p w14:paraId="3B3A36FF" w14:textId="77777777" w:rsidR="00785EBA" w:rsidRPr="007F46FE" w:rsidRDefault="00785EBA">
            <w:pPr>
              <w:rPr>
                <w:rFonts w:cs="Arial"/>
                <w:sz w:val="22"/>
                <w:szCs w:val="22"/>
              </w:rPr>
            </w:pPr>
            <w:r w:rsidRPr="007F46FE">
              <w:rPr>
                <w:rFonts w:cs="Arial"/>
                <w:sz w:val="22"/>
                <w:szCs w:val="22"/>
              </w:rPr>
              <w:t>Date revised</w:t>
            </w:r>
          </w:p>
        </w:tc>
        <w:tc>
          <w:tcPr>
            <w:tcW w:w="6662" w:type="dxa"/>
          </w:tcPr>
          <w:p w14:paraId="435CBB5D" w14:textId="09B140A8" w:rsidR="00785EBA" w:rsidRPr="007F46FE" w:rsidRDefault="00121525" w:rsidP="007F06A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="001422F3" w:rsidRPr="004275F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April</w:t>
            </w:r>
            <w:r w:rsidR="001422F3" w:rsidRPr="004275FB">
              <w:rPr>
                <w:rFonts w:cs="Arial"/>
                <w:sz w:val="22"/>
                <w:szCs w:val="22"/>
              </w:rPr>
              <w:t xml:space="preserve"> 20</w:t>
            </w:r>
            <w:r w:rsidR="007F06AD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1</w:t>
            </w:r>
          </w:p>
        </w:tc>
      </w:tr>
    </w:tbl>
    <w:p w14:paraId="4CBEC1DB" w14:textId="21652D53" w:rsidR="00E52E96" w:rsidRDefault="00E52E96" w:rsidP="00785EBA">
      <w:pPr>
        <w:pStyle w:val="Heading2"/>
        <w:numPr>
          <w:ilvl w:val="0"/>
          <w:numId w:val="0"/>
        </w:numPr>
        <w:ind w:left="360" w:hanging="360"/>
      </w:pPr>
      <w:r w:rsidRPr="00544AC2">
        <w:t>PURPOSE OF THE JOB:</w:t>
      </w:r>
    </w:p>
    <w:p w14:paraId="68D8B1D3" w14:textId="79B03AEC" w:rsidR="001422F3" w:rsidRPr="001422F3" w:rsidRDefault="001422F3" w:rsidP="001422F3">
      <w:pPr>
        <w:spacing w:line="276" w:lineRule="auto"/>
        <w:rPr>
          <w:rFonts w:cs="Arial"/>
          <w:sz w:val="22"/>
          <w:szCs w:val="22"/>
        </w:rPr>
      </w:pPr>
      <w:r w:rsidRPr="001422F3">
        <w:rPr>
          <w:rFonts w:cs="Arial"/>
          <w:sz w:val="22"/>
          <w:szCs w:val="22"/>
        </w:rPr>
        <w:t xml:space="preserve">The Supporter </w:t>
      </w:r>
      <w:r w:rsidR="00121525">
        <w:rPr>
          <w:rFonts w:cs="Arial"/>
          <w:sz w:val="22"/>
          <w:szCs w:val="22"/>
        </w:rPr>
        <w:t>Engagement</w:t>
      </w:r>
      <w:r w:rsidRPr="001422F3">
        <w:rPr>
          <w:rFonts w:cs="Arial"/>
          <w:sz w:val="22"/>
          <w:szCs w:val="22"/>
        </w:rPr>
        <w:t xml:space="preserve"> Officer is the front line to Guide Dogs NSW/ACT and is our brand ambassador, supporting our mission by creating memorable experiences for our supporters. </w:t>
      </w:r>
    </w:p>
    <w:p w14:paraId="5C2AD081" w14:textId="77777777" w:rsidR="001422F3" w:rsidRPr="001422F3" w:rsidRDefault="001422F3" w:rsidP="001422F3">
      <w:pPr>
        <w:spacing w:line="276" w:lineRule="auto"/>
        <w:rPr>
          <w:rFonts w:cs="Arial"/>
          <w:sz w:val="22"/>
          <w:szCs w:val="22"/>
        </w:rPr>
      </w:pPr>
      <w:r w:rsidRPr="001422F3">
        <w:rPr>
          <w:rFonts w:cs="Arial"/>
          <w:sz w:val="22"/>
          <w:szCs w:val="22"/>
        </w:rPr>
        <w:t>The successful candidate plays an integral part in engaging, converting, growing and retaining our valuable supporter base through inbound/outbound calls and processing donations in a timely and secure manner and to ensure all fundraising targets are met and supporters receive the highest standard of customer care at all times.</w:t>
      </w:r>
    </w:p>
    <w:p w14:paraId="664961F0" w14:textId="77777777" w:rsidR="005D7B6E" w:rsidRDefault="005D7B6E" w:rsidP="00714D2C">
      <w:pPr>
        <w:spacing w:line="276" w:lineRule="auto"/>
        <w:rPr>
          <w:rFonts w:ascii="Arial" w:hAnsi="Arial" w:cs="Arial"/>
          <w:szCs w:val="24"/>
        </w:rPr>
      </w:pPr>
    </w:p>
    <w:p w14:paraId="1CF64CBB" w14:textId="77777777" w:rsidR="00D62A0D" w:rsidRDefault="00785EBA" w:rsidP="00D62A0D">
      <w:pPr>
        <w:rPr>
          <w:rFonts w:ascii="Trade Gothic LT Std Bold" w:hAnsi="Trade Gothic LT Std Bold"/>
          <w:sz w:val="28"/>
          <w:szCs w:val="28"/>
        </w:rPr>
      </w:pPr>
      <w:r w:rsidRPr="00AA0393">
        <w:rPr>
          <w:rFonts w:ascii="Trade Gothic LT Std Bold" w:eastAsiaTheme="majorEastAsia" w:hAnsi="Trade Gothic LT Std Bold" w:cstheme="majorBidi"/>
          <w:b/>
          <w:bCs/>
          <w:sz w:val="28"/>
          <w:szCs w:val="26"/>
        </w:rPr>
        <w:t>KEY ACCOUNTABILITIES</w:t>
      </w:r>
      <w:r w:rsidR="00D62A0D" w:rsidRPr="00D62A0D">
        <w:rPr>
          <w:rFonts w:ascii="Trade Gothic LT Std Bold" w:hAnsi="Trade Gothic LT Std Bold"/>
          <w:sz w:val="28"/>
          <w:szCs w:val="28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785EBA" w14:paraId="24A9C1E9" w14:textId="77777777" w:rsidTr="001B7CF2">
        <w:tc>
          <w:tcPr>
            <w:tcW w:w="2547" w:type="dxa"/>
            <w:shd w:val="clear" w:color="auto" w:fill="E36C0A" w:themeFill="accent6" w:themeFillShade="BF"/>
          </w:tcPr>
          <w:p w14:paraId="2FEA5243" w14:textId="77777777" w:rsidR="00785EBA" w:rsidRPr="007F46FE" w:rsidRDefault="001B7CF2" w:rsidP="00D62A0D">
            <w:pPr>
              <w:rPr>
                <w:rFonts w:cs="Arial"/>
                <w:b/>
                <w:sz w:val="28"/>
                <w:szCs w:val="28"/>
              </w:rPr>
            </w:pPr>
            <w:r w:rsidRPr="007F46FE">
              <w:rPr>
                <w:rFonts w:cs="Arial"/>
                <w:b/>
                <w:sz w:val="28"/>
                <w:szCs w:val="28"/>
              </w:rPr>
              <w:t>Key Result Area</w:t>
            </w:r>
          </w:p>
        </w:tc>
        <w:tc>
          <w:tcPr>
            <w:tcW w:w="6946" w:type="dxa"/>
            <w:shd w:val="clear" w:color="auto" w:fill="E36C0A" w:themeFill="accent6" w:themeFillShade="BF"/>
          </w:tcPr>
          <w:p w14:paraId="4B62B43F" w14:textId="77777777" w:rsidR="00785EBA" w:rsidRPr="007F46FE" w:rsidRDefault="00785EBA" w:rsidP="00D62A0D">
            <w:pPr>
              <w:rPr>
                <w:rFonts w:cs="Arial"/>
                <w:sz w:val="22"/>
                <w:szCs w:val="22"/>
              </w:rPr>
            </w:pPr>
          </w:p>
        </w:tc>
      </w:tr>
      <w:tr w:rsidR="00785EBA" w14:paraId="259D2925" w14:textId="77777777" w:rsidTr="001418F1">
        <w:trPr>
          <w:trHeight w:val="436"/>
        </w:trPr>
        <w:tc>
          <w:tcPr>
            <w:tcW w:w="2547" w:type="dxa"/>
            <w:shd w:val="clear" w:color="auto" w:fill="F2F2F2" w:themeFill="background1" w:themeFillShade="F2"/>
          </w:tcPr>
          <w:p w14:paraId="1F80C623" w14:textId="69EAA6B7" w:rsidR="00785EBA" w:rsidRPr="007F46FE" w:rsidRDefault="001422F3" w:rsidP="0010215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Customer Service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14:paraId="2A3DF2ED" w14:textId="77777777" w:rsidR="00785EBA" w:rsidRPr="007F46FE" w:rsidRDefault="001B7CF2" w:rsidP="00D62A0D">
            <w:pPr>
              <w:rPr>
                <w:rFonts w:cs="Arial"/>
                <w:b/>
                <w:sz w:val="22"/>
                <w:szCs w:val="22"/>
              </w:rPr>
            </w:pPr>
            <w:r w:rsidRPr="007F46FE">
              <w:rPr>
                <w:rFonts w:cs="Arial"/>
                <w:b/>
                <w:sz w:val="22"/>
                <w:szCs w:val="22"/>
              </w:rPr>
              <w:t>JOB HOLDER IS SUCCESSFUL WHEN:</w:t>
            </w:r>
          </w:p>
        </w:tc>
      </w:tr>
      <w:tr w:rsidR="001422F3" w:rsidRPr="001F6818" w14:paraId="0B6DE5BD" w14:textId="77777777" w:rsidTr="00F62AA4">
        <w:tc>
          <w:tcPr>
            <w:tcW w:w="2547" w:type="dxa"/>
          </w:tcPr>
          <w:p w14:paraId="69CB83CF" w14:textId="771BC490" w:rsidR="001422F3" w:rsidRPr="007F46FE" w:rsidRDefault="001422F3" w:rsidP="001422F3">
            <w:pPr>
              <w:pStyle w:val="NormalWeb"/>
              <w:spacing w:before="120" w:beforeAutospacing="0" w:after="120" w:afterAutospacing="0" w:line="276" w:lineRule="auto"/>
              <w:rPr>
                <w:rFonts w:ascii="Trade Gothic LT Std Light" w:hAnsi="Trade Gothic LT Std Light" w:cs="Arial"/>
                <w:sz w:val="22"/>
                <w:szCs w:val="22"/>
              </w:rPr>
            </w:pP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>To provide exceptional customer service</w:t>
            </w:r>
            <w:r w:rsidRPr="007F46FE">
              <w:rPr>
                <w:rFonts w:ascii="Trade Gothic LT Std Light" w:hAnsi="Trade Gothic LT Std Light" w:cs="Arial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</w:tcPr>
          <w:p w14:paraId="6AC49CC1" w14:textId="2E37AA3C" w:rsidR="001422F3" w:rsidRPr="001422F3" w:rsidRDefault="001422F3" w:rsidP="001422F3">
            <w:pPr>
              <w:pStyle w:val="NormalWeb"/>
              <w:numPr>
                <w:ilvl w:val="0"/>
                <w:numId w:val="24"/>
              </w:numPr>
              <w:spacing w:before="60" w:beforeAutospacing="0" w:after="60" w:afterAutospacing="0"/>
              <w:ind w:left="324" w:hanging="284"/>
              <w:rPr>
                <w:rFonts w:ascii="Trade Gothic LT Std Light" w:hAnsi="Trade Gothic LT Std Light" w:cs="Arial"/>
                <w:sz w:val="22"/>
                <w:szCs w:val="22"/>
              </w:rPr>
            </w:pPr>
            <w:r>
              <w:rPr>
                <w:rFonts w:ascii="Trade Gothic LT Std Light" w:hAnsi="Trade Gothic LT Std Light" w:cs="Arial"/>
                <w:sz w:val="22"/>
                <w:szCs w:val="22"/>
              </w:rPr>
              <w:t>R</w:t>
            </w: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>etain supporters and increas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>e</w:t>
            </w: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 xml:space="preserve"> 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 xml:space="preserve">the </w:t>
            </w: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 xml:space="preserve">customer lifecycle via inbound/outbound channels. </w:t>
            </w:r>
          </w:p>
          <w:p w14:paraId="13BE7554" w14:textId="78F86985" w:rsidR="001422F3" w:rsidRPr="001422F3" w:rsidRDefault="001422F3" w:rsidP="001422F3">
            <w:pPr>
              <w:pStyle w:val="NormalWeb"/>
              <w:numPr>
                <w:ilvl w:val="0"/>
                <w:numId w:val="24"/>
              </w:numPr>
              <w:spacing w:before="60" w:beforeAutospacing="0" w:after="60" w:afterAutospacing="0"/>
              <w:ind w:left="324" w:hanging="284"/>
              <w:rPr>
                <w:rFonts w:ascii="Trade Gothic LT Std Light" w:hAnsi="Trade Gothic LT Std Light" w:cs="Arial"/>
                <w:sz w:val="22"/>
                <w:szCs w:val="22"/>
              </w:rPr>
            </w:pP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>Support all fundraising activities including but not limited to direct marketing, philanthropy, planned giving, community fundraising and regular giving, enquiries, complaints,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 xml:space="preserve"> and</w:t>
            </w: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 xml:space="preserve"> supporting the overall process.</w:t>
            </w:r>
          </w:p>
          <w:p w14:paraId="0CA7C97F" w14:textId="6DBDC76D" w:rsidR="001422F3" w:rsidRPr="001422F3" w:rsidRDefault="001422F3" w:rsidP="001422F3">
            <w:pPr>
              <w:pStyle w:val="NormalWeb"/>
              <w:numPr>
                <w:ilvl w:val="0"/>
                <w:numId w:val="24"/>
              </w:numPr>
              <w:spacing w:before="60" w:beforeAutospacing="0" w:after="60" w:afterAutospacing="0"/>
              <w:ind w:left="324" w:hanging="284"/>
              <w:rPr>
                <w:rFonts w:ascii="Trade Gothic LT Std Light" w:hAnsi="Trade Gothic LT Std Light" w:cs="Arial"/>
                <w:sz w:val="22"/>
                <w:szCs w:val="22"/>
              </w:rPr>
            </w:pPr>
            <w:r>
              <w:rPr>
                <w:rFonts w:ascii="Trade Gothic LT Std Light" w:hAnsi="Trade Gothic LT Std Light" w:cs="Arial"/>
                <w:sz w:val="22"/>
                <w:szCs w:val="22"/>
              </w:rPr>
              <w:t xml:space="preserve">Provision of an outstanding customer experience response in </w:t>
            </w:r>
            <w:proofErr w:type="gramStart"/>
            <w:r>
              <w:rPr>
                <w:rFonts w:ascii="Trade Gothic LT Std Light" w:hAnsi="Trade Gothic LT Std Light" w:cs="Arial"/>
                <w:sz w:val="22"/>
                <w:szCs w:val="22"/>
              </w:rPr>
              <w:t xml:space="preserve">all </w:t>
            </w: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 xml:space="preserve"> communications</w:t>
            </w:r>
            <w:proofErr w:type="gramEnd"/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>; including emails, queries, complaints, and cross-team communications.</w:t>
            </w:r>
          </w:p>
          <w:p w14:paraId="1BE9C689" w14:textId="486BE809" w:rsidR="001422F3" w:rsidRPr="001422F3" w:rsidRDefault="001422F3" w:rsidP="001422F3">
            <w:pPr>
              <w:pStyle w:val="NormalWeb"/>
              <w:numPr>
                <w:ilvl w:val="0"/>
                <w:numId w:val="24"/>
              </w:numPr>
              <w:spacing w:before="60" w:beforeAutospacing="0" w:after="60" w:afterAutospacing="0"/>
              <w:ind w:left="324" w:hanging="284"/>
              <w:rPr>
                <w:rFonts w:ascii="Trade Gothic LT Std Light" w:hAnsi="Trade Gothic LT Std Light" w:cs="Arial"/>
                <w:sz w:val="22"/>
                <w:szCs w:val="22"/>
              </w:rPr>
            </w:pP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 xml:space="preserve">Educate and excite supporters by answering their queries promptly and providing 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 xml:space="preserve">a </w:t>
            </w: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 xml:space="preserve">tailored experience based upon their interests and needs. </w:t>
            </w:r>
          </w:p>
          <w:p w14:paraId="72722E7D" w14:textId="10B1774D" w:rsidR="001422F3" w:rsidRPr="001422F3" w:rsidRDefault="001422F3" w:rsidP="001422F3">
            <w:pPr>
              <w:pStyle w:val="NormalWeb"/>
              <w:numPr>
                <w:ilvl w:val="0"/>
                <w:numId w:val="24"/>
              </w:numPr>
              <w:spacing w:before="60" w:beforeAutospacing="0" w:after="60" w:afterAutospacing="0"/>
              <w:ind w:left="324" w:hanging="284"/>
              <w:rPr>
                <w:rFonts w:ascii="Trade Gothic LT Std Light" w:hAnsi="Trade Gothic LT Std Light" w:cs="Arial"/>
                <w:sz w:val="22"/>
                <w:szCs w:val="22"/>
              </w:rPr>
            </w:pP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>Provide insights into customer interactions both positive and negative and share it with the business to help the team to understand our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 xml:space="preserve"> supporters</w:t>
            </w: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 xml:space="preserve"> better.</w:t>
            </w:r>
          </w:p>
          <w:p w14:paraId="3F8C7B95" w14:textId="671C182B" w:rsidR="001422F3" w:rsidRPr="001422F3" w:rsidRDefault="001422F3" w:rsidP="001422F3">
            <w:pPr>
              <w:pStyle w:val="NormalWeb"/>
              <w:numPr>
                <w:ilvl w:val="0"/>
                <w:numId w:val="24"/>
              </w:numPr>
              <w:spacing w:before="60" w:beforeAutospacing="0" w:after="60" w:afterAutospacing="0"/>
              <w:ind w:left="324" w:hanging="284"/>
              <w:rPr>
                <w:rFonts w:ascii="Trade Gothic LT Std Light" w:hAnsi="Trade Gothic LT Std Light" w:cs="Arial"/>
                <w:sz w:val="22"/>
                <w:szCs w:val="22"/>
              </w:rPr>
            </w:pPr>
            <w:r>
              <w:rPr>
                <w:rFonts w:ascii="Trade Gothic LT Std Light" w:hAnsi="Trade Gothic LT Std Light" w:cs="Arial"/>
                <w:sz w:val="22"/>
                <w:szCs w:val="22"/>
              </w:rPr>
              <w:t>E</w:t>
            </w: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>ffective relationship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>s are</w:t>
            </w: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 xml:space="preserve"> established through positive communication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>s</w:t>
            </w: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 xml:space="preserve"> and interactions with supporters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>.</w:t>
            </w: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 xml:space="preserve"> </w:t>
            </w:r>
          </w:p>
        </w:tc>
      </w:tr>
      <w:tr w:rsidR="001422F3" w14:paraId="5B2055B5" w14:textId="77777777" w:rsidTr="007F0D2E">
        <w:trPr>
          <w:trHeight w:val="436"/>
        </w:trPr>
        <w:tc>
          <w:tcPr>
            <w:tcW w:w="2547" w:type="dxa"/>
            <w:shd w:val="clear" w:color="auto" w:fill="F2F2F2" w:themeFill="background1" w:themeFillShade="F2"/>
          </w:tcPr>
          <w:p w14:paraId="06ACBB0B" w14:textId="13F80F68" w:rsidR="001422F3" w:rsidRPr="007F46FE" w:rsidRDefault="001422F3" w:rsidP="001422F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lastRenderedPageBreak/>
              <w:t>Administration Support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14:paraId="2B90552C" w14:textId="77777777" w:rsidR="001422F3" w:rsidRPr="007F46FE" w:rsidRDefault="001422F3" w:rsidP="001422F3">
            <w:pPr>
              <w:rPr>
                <w:rFonts w:cs="Arial"/>
                <w:b/>
                <w:sz w:val="22"/>
                <w:szCs w:val="22"/>
              </w:rPr>
            </w:pPr>
            <w:r w:rsidRPr="007F46FE">
              <w:rPr>
                <w:rFonts w:cs="Arial"/>
                <w:b/>
                <w:sz w:val="22"/>
                <w:szCs w:val="22"/>
              </w:rPr>
              <w:t>JOB HOLDER IS SUCCESSFUL WHEN:</w:t>
            </w:r>
          </w:p>
        </w:tc>
      </w:tr>
      <w:tr w:rsidR="001422F3" w:rsidRPr="001F6818" w14:paraId="5212ED64" w14:textId="77777777" w:rsidTr="00F62AA4">
        <w:tc>
          <w:tcPr>
            <w:tcW w:w="2547" w:type="dxa"/>
          </w:tcPr>
          <w:p w14:paraId="08EA3898" w14:textId="5DFBB9BD" w:rsidR="001422F3" w:rsidRPr="007F46FE" w:rsidRDefault="001422F3" w:rsidP="001422F3">
            <w:pPr>
              <w:rPr>
                <w:rFonts w:eastAsiaTheme="minorHAnsi" w:cs="Arial"/>
                <w:sz w:val="22"/>
                <w:szCs w:val="22"/>
                <w:lang w:eastAsia="en-AU"/>
              </w:rPr>
            </w:pPr>
          </w:p>
          <w:p w14:paraId="334DDDC1" w14:textId="43540254" w:rsidR="001422F3" w:rsidRPr="007F46FE" w:rsidRDefault="001422F3" w:rsidP="001422F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946" w:type="dxa"/>
          </w:tcPr>
          <w:p w14:paraId="6403DEEA" w14:textId="371A4A1B" w:rsidR="001422F3" w:rsidRPr="001422F3" w:rsidRDefault="001422F3" w:rsidP="001422F3">
            <w:pPr>
              <w:pStyle w:val="NormalWeb"/>
              <w:numPr>
                <w:ilvl w:val="0"/>
                <w:numId w:val="24"/>
              </w:numPr>
              <w:spacing w:before="60" w:beforeAutospacing="0" w:after="60" w:afterAutospacing="0"/>
              <w:ind w:left="324" w:hanging="284"/>
              <w:rPr>
                <w:rFonts w:ascii="Trade Gothic LT Std Light" w:hAnsi="Trade Gothic LT Std Light" w:cs="Arial"/>
                <w:sz w:val="22"/>
                <w:szCs w:val="22"/>
              </w:rPr>
            </w:pP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>Open mail, batch donations,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 xml:space="preserve"> p</w:t>
            </w: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>rocess payments (online, mail, phone, merchandise) securely, accurately and in a timely manner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>.</w:t>
            </w:r>
          </w:p>
          <w:p w14:paraId="038BB185" w14:textId="0F0C774B" w:rsidR="001422F3" w:rsidRPr="001422F3" w:rsidRDefault="001422F3" w:rsidP="001422F3">
            <w:pPr>
              <w:pStyle w:val="NormalWeb"/>
              <w:numPr>
                <w:ilvl w:val="0"/>
                <w:numId w:val="24"/>
              </w:numPr>
              <w:spacing w:before="60" w:beforeAutospacing="0" w:after="60" w:afterAutospacing="0"/>
              <w:ind w:left="324" w:hanging="284"/>
              <w:rPr>
                <w:rFonts w:ascii="Trade Gothic LT Std Light" w:hAnsi="Trade Gothic LT Std Light" w:cs="Arial"/>
                <w:sz w:val="22"/>
                <w:szCs w:val="22"/>
              </w:rPr>
            </w:pPr>
            <w:r>
              <w:rPr>
                <w:rFonts w:ascii="Trade Gothic LT Std Light" w:hAnsi="Trade Gothic LT Std Light" w:cs="Arial"/>
                <w:sz w:val="22"/>
                <w:szCs w:val="22"/>
              </w:rPr>
              <w:t>G</w:t>
            </w: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 xml:space="preserve">eneral donation receipts are posted on the same day and personalised receipts (account-managed donors) 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 xml:space="preserve">are posted </w:t>
            </w: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>within a 24-hour time frame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>.</w:t>
            </w:r>
          </w:p>
          <w:p w14:paraId="2125EE1F" w14:textId="3B477D0D" w:rsidR="001422F3" w:rsidRPr="001422F3" w:rsidRDefault="001422F3" w:rsidP="001422F3">
            <w:pPr>
              <w:pStyle w:val="NormalWeb"/>
              <w:numPr>
                <w:ilvl w:val="0"/>
                <w:numId w:val="24"/>
              </w:numPr>
              <w:spacing w:before="60" w:beforeAutospacing="0" w:after="60" w:afterAutospacing="0"/>
              <w:ind w:left="324" w:hanging="284"/>
              <w:rPr>
                <w:rFonts w:ascii="Trade Gothic LT Std Light" w:hAnsi="Trade Gothic LT Std Light" w:cs="Arial"/>
                <w:sz w:val="22"/>
                <w:szCs w:val="22"/>
              </w:rPr>
            </w:pPr>
            <w:r>
              <w:rPr>
                <w:rFonts w:ascii="Trade Gothic LT Std Light" w:hAnsi="Trade Gothic LT Std Light" w:cs="Arial"/>
                <w:sz w:val="22"/>
                <w:szCs w:val="22"/>
              </w:rPr>
              <w:t>U</w:t>
            </w: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>nprocessed cash, appeals, decline &amp; queries, are attended to on a daily bas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>i</w:t>
            </w: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>s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>.</w:t>
            </w:r>
          </w:p>
          <w:p w14:paraId="472CD495" w14:textId="0AC8509D" w:rsidR="001422F3" w:rsidRPr="001422F3" w:rsidRDefault="001422F3" w:rsidP="001422F3">
            <w:pPr>
              <w:pStyle w:val="NormalWeb"/>
              <w:numPr>
                <w:ilvl w:val="0"/>
                <w:numId w:val="24"/>
              </w:numPr>
              <w:spacing w:before="60" w:beforeAutospacing="0" w:after="60" w:afterAutospacing="0"/>
              <w:ind w:left="324" w:hanging="284"/>
              <w:rPr>
                <w:rFonts w:ascii="Trade Gothic LT Std Light" w:hAnsi="Trade Gothic LT Std Light" w:cs="Arial"/>
                <w:sz w:val="22"/>
                <w:szCs w:val="22"/>
              </w:rPr>
            </w:pPr>
            <w:r>
              <w:rPr>
                <w:rFonts w:ascii="Trade Gothic LT Std Light" w:hAnsi="Trade Gothic LT Std Light" w:cs="Arial"/>
                <w:sz w:val="22"/>
                <w:szCs w:val="22"/>
              </w:rPr>
              <w:t>C</w:t>
            </w: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 xml:space="preserve">ommunication preferences, 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>r</w:t>
            </w: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 xml:space="preserve">equest 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>r</w:t>
            </w: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>emoval/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>a</w:t>
            </w: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>pproval, and deceased notifications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 xml:space="preserve"> are</w:t>
            </w: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 xml:space="preserve"> promptly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 xml:space="preserve"> processed.</w:t>
            </w:r>
          </w:p>
          <w:p w14:paraId="1DE4303F" w14:textId="4CB0D2F7" w:rsidR="001422F3" w:rsidRPr="001422F3" w:rsidRDefault="001422F3" w:rsidP="001422F3">
            <w:pPr>
              <w:pStyle w:val="NormalWeb"/>
              <w:numPr>
                <w:ilvl w:val="0"/>
                <w:numId w:val="24"/>
              </w:numPr>
              <w:spacing w:before="60" w:beforeAutospacing="0" w:after="60" w:afterAutospacing="0"/>
              <w:ind w:left="324" w:hanging="284"/>
              <w:rPr>
                <w:rFonts w:ascii="Trade Gothic LT Std Light" w:hAnsi="Trade Gothic LT Std Light" w:cs="Arial"/>
                <w:sz w:val="22"/>
                <w:szCs w:val="22"/>
              </w:rPr>
            </w:pPr>
            <w:r>
              <w:rPr>
                <w:rFonts w:ascii="Trade Gothic LT Std Light" w:hAnsi="Trade Gothic LT Std Light" w:cs="Arial"/>
                <w:sz w:val="22"/>
                <w:szCs w:val="22"/>
              </w:rPr>
              <w:t>T</w:t>
            </w: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 xml:space="preserve">he organisation’s database is updated by confirming 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 xml:space="preserve">the </w:t>
            </w: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>caller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>’</w:t>
            </w: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>s contact details (mobile number, postal address, email) at all times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>.</w:t>
            </w: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 xml:space="preserve"> </w:t>
            </w:r>
          </w:p>
          <w:p w14:paraId="561BABBD" w14:textId="54455627" w:rsidR="001422F3" w:rsidRPr="001422F3" w:rsidRDefault="001422F3" w:rsidP="001422F3">
            <w:pPr>
              <w:pStyle w:val="NormalWeb"/>
              <w:numPr>
                <w:ilvl w:val="0"/>
                <w:numId w:val="24"/>
              </w:numPr>
              <w:spacing w:before="60" w:beforeAutospacing="0" w:after="60" w:afterAutospacing="0"/>
              <w:ind w:left="324" w:hanging="284"/>
              <w:rPr>
                <w:rFonts w:ascii="Trade Gothic LT Std Light" w:hAnsi="Trade Gothic LT Std Light" w:cs="Arial"/>
                <w:sz w:val="22"/>
                <w:szCs w:val="22"/>
              </w:rPr>
            </w:pPr>
            <w:r>
              <w:rPr>
                <w:rFonts w:ascii="Trade Gothic LT Std Light" w:hAnsi="Trade Gothic LT Std Light" w:cs="Arial"/>
                <w:sz w:val="22"/>
                <w:szCs w:val="22"/>
              </w:rPr>
              <w:t>W</w:t>
            </w: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>orkflow productivity, service level and average handling time for all interactions are maintained and is measured against team performance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 xml:space="preserve">, </w:t>
            </w:r>
            <w:r w:rsidR="00DE3907">
              <w:rPr>
                <w:rFonts w:ascii="Trade Gothic LT Std Light" w:hAnsi="Trade Gothic LT Std Light" w:cs="Arial"/>
                <w:sz w:val="22"/>
                <w:szCs w:val="22"/>
              </w:rPr>
              <w:t xml:space="preserve">and is 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>continuous improv</w:t>
            </w:r>
            <w:r w:rsidR="00DE3907">
              <w:rPr>
                <w:rFonts w:ascii="Trade Gothic LT Std Light" w:hAnsi="Trade Gothic LT Std Light" w:cs="Arial"/>
                <w:sz w:val="22"/>
                <w:szCs w:val="22"/>
              </w:rPr>
              <w:t>ing (where possible)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>.</w:t>
            </w: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 xml:space="preserve"> </w:t>
            </w:r>
          </w:p>
          <w:p w14:paraId="7E985D1B" w14:textId="00995184" w:rsidR="001422F3" w:rsidRPr="001422F3" w:rsidRDefault="001422F3" w:rsidP="001422F3">
            <w:pPr>
              <w:pStyle w:val="NormalWeb"/>
              <w:numPr>
                <w:ilvl w:val="0"/>
                <w:numId w:val="24"/>
              </w:numPr>
              <w:spacing w:before="60" w:beforeAutospacing="0" w:after="60" w:afterAutospacing="0"/>
              <w:ind w:left="324" w:hanging="284"/>
              <w:rPr>
                <w:rFonts w:ascii="Trade Gothic LT Std Light" w:hAnsi="Trade Gothic LT Std Light" w:cs="Arial"/>
                <w:sz w:val="22"/>
                <w:szCs w:val="22"/>
              </w:rPr>
            </w:pP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 xml:space="preserve">Handle cancellations and/or complaints </w:t>
            </w:r>
            <w:r w:rsidR="00DE3907">
              <w:rPr>
                <w:rFonts w:ascii="Trade Gothic LT Std Light" w:hAnsi="Trade Gothic LT Std Light" w:cs="Arial"/>
                <w:sz w:val="22"/>
                <w:szCs w:val="22"/>
              </w:rPr>
              <w:t>regarding</w:t>
            </w: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 xml:space="preserve"> the regular giving program; if supporters do not meet recruitment criteria inform the regular giving team </w:t>
            </w:r>
            <w:r w:rsidR="00DE3907">
              <w:rPr>
                <w:rFonts w:ascii="Trade Gothic LT Std Light" w:hAnsi="Trade Gothic LT Std Light" w:cs="Arial"/>
                <w:sz w:val="22"/>
                <w:szCs w:val="22"/>
              </w:rPr>
              <w:t xml:space="preserve">in a </w:t>
            </w: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>timely for reimbursement</w:t>
            </w:r>
            <w:r w:rsidR="00DE3907">
              <w:rPr>
                <w:rFonts w:ascii="Trade Gothic LT Std Light" w:hAnsi="Trade Gothic LT Std Light" w:cs="Arial"/>
                <w:sz w:val="22"/>
                <w:szCs w:val="22"/>
              </w:rPr>
              <w:t>.</w:t>
            </w:r>
          </w:p>
          <w:p w14:paraId="4D4102BD" w14:textId="678F0117" w:rsidR="001422F3" w:rsidRPr="00DE3907" w:rsidRDefault="001422F3" w:rsidP="00DE3907">
            <w:pPr>
              <w:pStyle w:val="NormalWeb"/>
              <w:numPr>
                <w:ilvl w:val="0"/>
                <w:numId w:val="24"/>
              </w:numPr>
              <w:spacing w:before="60" w:beforeAutospacing="0" w:after="60" w:afterAutospacing="0"/>
              <w:ind w:left="324" w:hanging="284"/>
              <w:rPr>
                <w:rFonts w:ascii="Trade Gothic LT Std Light" w:hAnsi="Trade Gothic LT Std Light" w:cs="Arial"/>
                <w:sz w:val="22"/>
                <w:szCs w:val="22"/>
              </w:rPr>
            </w:pPr>
            <w:r w:rsidRPr="001422F3">
              <w:rPr>
                <w:rFonts w:ascii="Trade Gothic LT Std Light" w:hAnsi="Trade Gothic LT Std Light" w:cs="Arial"/>
                <w:sz w:val="22"/>
                <w:szCs w:val="22"/>
              </w:rPr>
              <w:t>Process merchandise fulfilment in a timely manner</w:t>
            </w:r>
            <w:r w:rsidR="00DE3907">
              <w:rPr>
                <w:rFonts w:ascii="Trade Gothic LT Std Light" w:hAnsi="Trade Gothic LT Std Light" w:cs="Arial"/>
                <w:sz w:val="22"/>
                <w:szCs w:val="22"/>
              </w:rPr>
              <w:t>.</w:t>
            </w:r>
          </w:p>
        </w:tc>
      </w:tr>
      <w:tr w:rsidR="007F06AD" w14:paraId="107C72E8" w14:textId="77777777" w:rsidTr="00CF0521">
        <w:tc>
          <w:tcPr>
            <w:tcW w:w="2547" w:type="dxa"/>
            <w:shd w:val="clear" w:color="auto" w:fill="E36C0A" w:themeFill="accent6" w:themeFillShade="BF"/>
          </w:tcPr>
          <w:p w14:paraId="393BB055" w14:textId="77777777" w:rsidR="007F06AD" w:rsidRDefault="007F06AD" w:rsidP="00CF0521">
            <w:pPr>
              <w:rPr>
                <w:rFonts w:ascii="Trade Gothic LT Std Bold" w:hAnsi="Trade Gothic LT Std Bold"/>
                <w:sz w:val="28"/>
                <w:szCs w:val="28"/>
              </w:rPr>
            </w:pPr>
            <w:r>
              <w:rPr>
                <w:rFonts w:ascii="Trade Gothic LT Std Bold" w:hAnsi="Trade Gothic LT Std Bold"/>
                <w:sz w:val="28"/>
                <w:szCs w:val="28"/>
              </w:rPr>
              <w:t>Additional Accountabilities</w:t>
            </w:r>
          </w:p>
        </w:tc>
        <w:tc>
          <w:tcPr>
            <w:tcW w:w="6946" w:type="dxa"/>
            <w:shd w:val="clear" w:color="auto" w:fill="E36C0A" w:themeFill="accent6" w:themeFillShade="BF"/>
          </w:tcPr>
          <w:p w14:paraId="41E8867E" w14:textId="77777777" w:rsidR="007F06AD" w:rsidRDefault="007F06AD" w:rsidP="00CF0521">
            <w:pPr>
              <w:rPr>
                <w:rFonts w:ascii="Trade Gothic LT Std Bold" w:hAnsi="Trade Gothic LT Std Bold"/>
                <w:sz w:val="28"/>
                <w:szCs w:val="28"/>
              </w:rPr>
            </w:pPr>
            <w:r w:rsidRPr="001E1EC3">
              <w:rPr>
                <w:rFonts w:ascii="Trade Gothic LT Std Bold" w:hAnsi="Trade Gothic LT Std Bold"/>
                <w:sz w:val="22"/>
                <w:szCs w:val="22"/>
              </w:rPr>
              <w:t xml:space="preserve">JOB HOLDER </w:t>
            </w:r>
            <w:r>
              <w:rPr>
                <w:rFonts w:ascii="Trade Gothic LT Std Bold" w:hAnsi="Trade Gothic LT Std Bold"/>
                <w:sz w:val="22"/>
                <w:szCs w:val="22"/>
              </w:rPr>
              <w:t>IS REQUIRED TO</w:t>
            </w:r>
            <w:r w:rsidRPr="001E1EC3">
              <w:rPr>
                <w:rFonts w:ascii="Trade Gothic LT Std Bold" w:hAnsi="Trade Gothic LT Std Bold"/>
                <w:sz w:val="22"/>
                <w:szCs w:val="22"/>
              </w:rPr>
              <w:t>:</w:t>
            </w:r>
          </w:p>
        </w:tc>
      </w:tr>
      <w:tr w:rsidR="007F06AD" w:rsidRPr="00E34A3F" w14:paraId="67D40CBF" w14:textId="77777777" w:rsidTr="00CF0521">
        <w:tc>
          <w:tcPr>
            <w:tcW w:w="2547" w:type="dxa"/>
          </w:tcPr>
          <w:p w14:paraId="1150EDAC" w14:textId="77777777" w:rsidR="007F06AD" w:rsidRPr="00E467A7" w:rsidRDefault="007F06AD" w:rsidP="00CF0521">
            <w:pPr>
              <w:rPr>
                <w:rFonts w:ascii="Trade Gothic LT Std Bold" w:hAnsi="Trade Gothic LT Std Bold"/>
                <w:sz w:val="22"/>
                <w:szCs w:val="22"/>
              </w:rPr>
            </w:pPr>
            <w:r w:rsidRPr="00121525">
              <w:rPr>
                <w:rFonts w:cs="Arial"/>
                <w:b/>
                <w:color w:val="000000" w:themeColor="text1"/>
                <w:sz w:val="22"/>
                <w:szCs w:val="22"/>
              </w:rPr>
              <w:t>WH&amp;S Responsibilities</w:t>
            </w:r>
          </w:p>
        </w:tc>
        <w:tc>
          <w:tcPr>
            <w:tcW w:w="6946" w:type="dxa"/>
          </w:tcPr>
          <w:p w14:paraId="68BAAC95" w14:textId="77777777" w:rsidR="007F06AD" w:rsidRPr="007F06AD" w:rsidRDefault="007F06AD" w:rsidP="007F06AD">
            <w:pPr>
              <w:pStyle w:val="NormalWeb"/>
              <w:numPr>
                <w:ilvl w:val="0"/>
                <w:numId w:val="24"/>
              </w:numPr>
              <w:spacing w:before="60" w:beforeAutospacing="0" w:after="60" w:afterAutospacing="0"/>
              <w:ind w:left="324" w:hanging="284"/>
              <w:rPr>
                <w:rFonts w:ascii="Trade Gothic LT Std Light" w:hAnsi="Trade Gothic LT Std Light" w:cs="Arial"/>
                <w:sz w:val="22"/>
                <w:szCs w:val="22"/>
              </w:rPr>
            </w:pPr>
            <w:r w:rsidRPr="007F06AD">
              <w:rPr>
                <w:rFonts w:ascii="Trade Gothic LT Std Light" w:hAnsi="Trade Gothic LT Std Light" w:cs="Arial"/>
                <w:sz w:val="22"/>
                <w:szCs w:val="22"/>
              </w:rPr>
              <w:t>Follow Guide Dogs NSW/ACT WH&amp;S policy, procedures and rules, and follow safe work practices.</w:t>
            </w:r>
          </w:p>
          <w:p w14:paraId="5C7BCCCF" w14:textId="77777777" w:rsidR="007F06AD" w:rsidRPr="007F06AD" w:rsidRDefault="007F06AD" w:rsidP="007F06AD">
            <w:pPr>
              <w:pStyle w:val="NormalWeb"/>
              <w:numPr>
                <w:ilvl w:val="0"/>
                <w:numId w:val="24"/>
              </w:numPr>
              <w:spacing w:before="60" w:beforeAutospacing="0" w:after="60" w:afterAutospacing="0"/>
              <w:ind w:left="324" w:hanging="284"/>
              <w:rPr>
                <w:rFonts w:ascii="Trade Gothic LT Std Light" w:hAnsi="Trade Gothic LT Std Light" w:cs="Arial"/>
                <w:sz w:val="22"/>
                <w:szCs w:val="22"/>
              </w:rPr>
            </w:pPr>
            <w:r w:rsidRPr="007F06AD">
              <w:rPr>
                <w:rFonts w:ascii="Trade Gothic LT Std Light" w:hAnsi="Trade Gothic LT Std Light" w:cs="Arial"/>
                <w:sz w:val="22"/>
                <w:szCs w:val="22"/>
              </w:rPr>
              <w:t xml:space="preserve">Participate in team meetings to discuss workplace health safety in the department. </w:t>
            </w:r>
          </w:p>
          <w:p w14:paraId="146D04A2" w14:textId="77777777" w:rsidR="007F06AD" w:rsidRPr="007F06AD" w:rsidRDefault="007F06AD" w:rsidP="007F06AD">
            <w:pPr>
              <w:pStyle w:val="NormalWeb"/>
              <w:numPr>
                <w:ilvl w:val="0"/>
                <w:numId w:val="24"/>
              </w:numPr>
              <w:spacing w:before="60" w:beforeAutospacing="0" w:after="60" w:afterAutospacing="0"/>
              <w:ind w:left="324" w:hanging="284"/>
              <w:rPr>
                <w:rFonts w:ascii="Trade Gothic LT Std Light" w:hAnsi="Trade Gothic LT Std Light" w:cs="Arial"/>
                <w:sz w:val="22"/>
                <w:szCs w:val="22"/>
              </w:rPr>
            </w:pPr>
            <w:r w:rsidRPr="007F06AD">
              <w:rPr>
                <w:rFonts w:ascii="Trade Gothic LT Std Light" w:hAnsi="Trade Gothic LT Std Light" w:cs="Arial"/>
                <w:sz w:val="22"/>
                <w:szCs w:val="22"/>
              </w:rPr>
              <w:t>Report any hazards and incidents as soon as possible, whether or not someone was injured.</w:t>
            </w:r>
          </w:p>
          <w:p w14:paraId="35576FC0" w14:textId="77777777" w:rsidR="007F06AD" w:rsidRPr="007F06AD" w:rsidRDefault="007F06AD" w:rsidP="007F06AD">
            <w:pPr>
              <w:pStyle w:val="NormalWeb"/>
              <w:numPr>
                <w:ilvl w:val="0"/>
                <w:numId w:val="24"/>
              </w:numPr>
              <w:spacing w:before="60" w:beforeAutospacing="0" w:after="60" w:afterAutospacing="0"/>
              <w:ind w:left="324" w:hanging="284"/>
              <w:rPr>
                <w:rFonts w:ascii="Trade Gothic LT Std Light" w:hAnsi="Trade Gothic LT Std Light" w:cs="Arial"/>
                <w:sz w:val="22"/>
                <w:szCs w:val="22"/>
              </w:rPr>
            </w:pPr>
            <w:r w:rsidRPr="007F06AD">
              <w:rPr>
                <w:rFonts w:ascii="Trade Gothic LT Std Light" w:hAnsi="Trade Gothic LT Std Light" w:cs="Arial"/>
                <w:sz w:val="22"/>
                <w:szCs w:val="22"/>
              </w:rPr>
              <w:t>Participate in WH&amp;S activities such as training, inspections, investigations, evacuation drills, WH&amp;S meetings and risk assessments as required.</w:t>
            </w:r>
          </w:p>
          <w:p w14:paraId="7666FBBA" w14:textId="77777777" w:rsidR="007F06AD" w:rsidRPr="00E34A3F" w:rsidRDefault="007F06AD" w:rsidP="007F06AD">
            <w:pPr>
              <w:pStyle w:val="NormalWeb"/>
              <w:numPr>
                <w:ilvl w:val="0"/>
                <w:numId w:val="24"/>
              </w:numPr>
              <w:spacing w:before="60" w:beforeAutospacing="0" w:after="60" w:afterAutospacing="0"/>
              <w:ind w:left="324" w:hanging="284"/>
              <w:rPr>
                <w:sz w:val="22"/>
              </w:rPr>
            </w:pPr>
            <w:r w:rsidRPr="007F06AD">
              <w:rPr>
                <w:rFonts w:ascii="Trade Gothic LT Std Light" w:hAnsi="Trade Gothic LT Std Light" w:cs="Arial"/>
                <w:sz w:val="22"/>
                <w:szCs w:val="22"/>
              </w:rPr>
              <w:t>Ensure that anything which is provided in the interests of workplace health and safety is not misused or interfered with.</w:t>
            </w:r>
          </w:p>
        </w:tc>
      </w:tr>
      <w:tr w:rsidR="007F06AD" w:rsidRPr="00E34A3F" w14:paraId="7D3D40B9" w14:textId="77777777" w:rsidTr="00CF0521">
        <w:tc>
          <w:tcPr>
            <w:tcW w:w="2547" w:type="dxa"/>
          </w:tcPr>
          <w:p w14:paraId="4CF9F718" w14:textId="77777777" w:rsidR="007F06AD" w:rsidRPr="001F6818" w:rsidRDefault="007F06AD" w:rsidP="00CF0521">
            <w:pPr>
              <w:rPr>
                <w:sz w:val="22"/>
                <w:szCs w:val="22"/>
              </w:rPr>
            </w:pPr>
            <w:r w:rsidRPr="00121525">
              <w:rPr>
                <w:rFonts w:cs="Arial"/>
                <w:b/>
                <w:color w:val="000000" w:themeColor="text1"/>
                <w:sz w:val="22"/>
                <w:szCs w:val="22"/>
              </w:rPr>
              <w:t>Values</w:t>
            </w:r>
          </w:p>
        </w:tc>
        <w:tc>
          <w:tcPr>
            <w:tcW w:w="6946" w:type="dxa"/>
          </w:tcPr>
          <w:p w14:paraId="2C89294A" w14:textId="3F3B4538" w:rsidR="007F06AD" w:rsidRPr="007F06AD" w:rsidRDefault="007F06AD" w:rsidP="007F06AD">
            <w:pPr>
              <w:pStyle w:val="NormalWeb"/>
              <w:numPr>
                <w:ilvl w:val="0"/>
                <w:numId w:val="24"/>
              </w:numPr>
              <w:spacing w:before="60" w:beforeAutospacing="0" w:after="60" w:afterAutospacing="0"/>
              <w:ind w:left="324" w:hanging="284"/>
              <w:rPr>
                <w:rFonts w:ascii="Trade Gothic LT Std Light" w:hAnsi="Trade Gothic LT Std Light" w:cs="Arial"/>
                <w:sz w:val="22"/>
                <w:szCs w:val="22"/>
              </w:rPr>
            </w:pPr>
            <w:r w:rsidRPr="007F06AD">
              <w:rPr>
                <w:rFonts w:ascii="Trade Gothic LT Std Light" w:hAnsi="Trade Gothic LT Std Light" w:cs="Arial"/>
                <w:sz w:val="22"/>
                <w:szCs w:val="22"/>
              </w:rPr>
              <w:t>Demonstrate and promote the GDN values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>:</w:t>
            </w:r>
          </w:p>
          <w:p w14:paraId="2501BFFF" w14:textId="77777777" w:rsidR="007F06AD" w:rsidRDefault="007F06AD" w:rsidP="007F06A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/>
              <w:rPr>
                <w:sz w:val="22"/>
              </w:rPr>
            </w:pPr>
            <w:r>
              <w:rPr>
                <w:sz w:val="22"/>
              </w:rPr>
              <w:t>Lead with Head and Heart</w:t>
            </w:r>
          </w:p>
          <w:p w14:paraId="4F2F5162" w14:textId="77777777" w:rsidR="007F06AD" w:rsidRDefault="007F06AD" w:rsidP="007F06A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/>
              <w:rPr>
                <w:sz w:val="22"/>
              </w:rPr>
            </w:pPr>
            <w:r>
              <w:rPr>
                <w:sz w:val="22"/>
              </w:rPr>
              <w:t>Never stop exploring</w:t>
            </w:r>
          </w:p>
          <w:p w14:paraId="6551FBD5" w14:textId="77777777" w:rsidR="007F06AD" w:rsidRDefault="007F06AD" w:rsidP="007F06A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/>
              <w:rPr>
                <w:sz w:val="22"/>
              </w:rPr>
            </w:pPr>
            <w:r>
              <w:rPr>
                <w:sz w:val="22"/>
              </w:rPr>
              <w:t>Walk the talk</w:t>
            </w:r>
          </w:p>
          <w:p w14:paraId="1537156A" w14:textId="77777777" w:rsidR="007F06AD" w:rsidRPr="00E34A3F" w:rsidRDefault="007F06AD" w:rsidP="007F06A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60"/>
              <w:ind w:left="538" w:hanging="357"/>
              <w:rPr>
                <w:sz w:val="22"/>
              </w:rPr>
            </w:pPr>
            <w:r>
              <w:rPr>
                <w:sz w:val="22"/>
              </w:rPr>
              <w:t>Lift each other</w:t>
            </w:r>
          </w:p>
        </w:tc>
      </w:tr>
    </w:tbl>
    <w:p w14:paraId="640138B1" w14:textId="77777777" w:rsidR="00121525" w:rsidRDefault="00121525" w:rsidP="00121525">
      <w:pPr>
        <w:pStyle w:val="NormalWeb"/>
        <w:spacing w:before="60" w:beforeAutospacing="0" w:after="60" w:afterAutospacing="0"/>
        <w:rPr>
          <w:rFonts w:ascii="Trade Gothic LT Std Light" w:hAnsi="Trade Gothic LT Std Light"/>
          <w:b/>
        </w:rPr>
      </w:pPr>
    </w:p>
    <w:p w14:paraId="4FDD8D04" w14:textId="1511B95F" w:rsidR="00121525" w:rsidRDefault="00121525" w:rsidP="00121525">
      <w:pPr>
        <w:pStyle w:val="NormalWeb"/>
        <w:spacing w:before="60" w:beforeAutospacing="0" w:after="60" w:afterAutospacing="0"/>
        <w:rPr>
          <w:rFonts w:ascii="Trade Gothic LT Std Light" w:hAnsi="Trade Gothic LT Std Light"/>
          <w:b/>
        </w:rPr>
      </w:pPr>
      <w:r w:rsidRPr="007F46FE">
        <w:rPr>
          <w:rFonts w:ascii="Trade Gothic LT Std Light" w:hAnsi="Trade Gothic LT Std Light"/>
          <w:b/>
        </w:rPr>
        <w:t xml:space="preserve">NOTES: </w:t>
      </w:r>
    </w:p>
    <w:p w14:paraId="0177C03A" w14:textId="77777777" w:rsidR="00121525" w:rsidRDefault="00121525" w:rsidP="00121525">
      <w:pPr>
        <w:pStyle w:val="NormalWeb"/>
        <w:numPr>
          <w:ilvl w:val="0"/>
          <w:numId w:val="39"/>
        </w:numPr>
        <w:spacing w:before="60" w:beforeAutospacing="0" w:after="60" w:afterAutospacing="0"/>
        <w:ind w:left="284" w:hanging="284"/>
        <w:rPr>
          <w:rFonts w:ascii="Trade Gothic LT Std Light" w:hAnsi="Trade Gothic LT Std Light" w:cs="Arial"/>
          <w:sz w:val="22"/>
          <w:szCs w:val="22"/>
        </w:rPr>
      </w:pPr>
      <w:r w:rsidRPr="007F46FE">
        <w:rPr>
          <w:rFonts w:ascii="Trade Gothic LT Std Light" w:hAnsi="Trade Gothic LT Std Light" w:cs="Arial"/>
          <w:sz w:val="22"/>
          <w:szCs w:val="22"/>
        </w:rPr>
        <w:t>Complete other tasks as required / directed.</w:t>
      </w:r>
    </w:p>
    <w:p w14:paraId="6A162884" w14:textId="77777777" w:rsidR="00121525" w:rsidRDefault="00121525" w:rsidP="00121525">
      <w:pPr>
        <w:pStyle w:val="NormalWeb"/>
        <w:numPr>
          <w:ilvl w:val="0"/>
          <w:numId w:val="39"/>
        </w:numPr>
        <w:spacing w:before="60" w:beforeAutospacing="0" w:after="60" w:afterAutospacing="0"/>
        <w:ind w:left="284" w:hanging="284"/>
        <w:rPr>
          <w:rFonts w:ascii="Trade Gothic LT Std Light" w:hAnsi="Trade Gothic LT Std Light" w:cs="Arial"/>
          <w:sz w:val="22"/>
          <w:szCs w:val="22"/>
        </w:rPr>
      </w:pPr>
      <w:r>
        <w:rPr>
          <w:rFonts w:ascii="Trade Gothic LT Std Light" w:hAnsi="Trade Gothic LT Std Light" w:cs="Arial"/>
          <w:sz w:val="22"/>
          <w:szCs w:val="22"/>
        </w:rPr>
        <w:t>Participate in personal development opportunities.</w:t>
      </w:r>
    </w:p>
    <w:p w14:paraId="6F1D39AD" w14:textId="77777777" w:rsidR="00121525" w:rsidRDefault="00121525" w:rsidP="00121525">
      <w:pPr>
        <w:pStyle w:val="NormalWeb"/>
        <w:numPr>
          <w:ilvl w:val="0"/>
          <w:numId w:val="39"/>
        </w:numPr>
        <w:spacing w:before="60" w:beforeAutospacing="0" w:after="60" w:afterAutospacing="0"/>
        <w:ind w:left="284" w:hanging="284"/>
        <w:rPr>
          <w:rFonts w:ascii="Trade Gothic LT Std Light" w:hAnsi="Trade Gothic LT Std Light" w:cs="Arial"/>
          <w:sz w:val="22"/>
          <w:szCs w:val="22"/>
        </w:rPr>
      </w:pPr>
      <w:r>
        <w:rPr>
          <w:rFonts w:ascii="Trade Gothic LT Std Light" w:hAnsi="Trade Gothic LT Std Light" w:cs="Arial"/>
          <w:sz w:val="22"/>
          <w:szCs w:val="22"/>
        </w:rPr>
        <w:t>Keep informed on company procedures and policies.</w:t>
      </w:r>
      <w:r w:rsidRPr="007F46FE">
        <w:rPr>
          <w:rFonts w:ascii="Trade Gothic LT Std Light" w:hAnsi="Trade Gothic LT Std Light" w:cs="Arial"/>
          <w:sz w:val="22"/>
          <w:szCs w:val="22"/>
        </w:rPr>
        <w:t xml:space="preserve"> </w:t>
      </w:r>
    </w:p>
    <w:p w14:paraId="4F3A9277" w14:textId="77777777" w:rsidR="00121525" w:rsidRPr="007F46FE" w:rsidRDefault="00121525" w:rsidP="00121525">
      <w:pPr>
        <w:pStyle w:val="NormalWeb"/>
        <w:numPr>
          <w:ilvl w:val="0"/>
          <w:numId w:val="39"/>
        </w:numPr>
        <w:spacing w:before="60" w:beforeAutospacing="0" w:after="60" w:afterAutospacing="0"/>
        <w:ind w:left="284" w:hanging="284"/>
        <w:rPr>
          <w:rFonts w:ascii="Trade Gothic LT Std Light" w:hAnsi="Trade Gothic LT Std Light" w:cs="Arial"/>
          <w:sz w:val="22"/>
          <w:szCs w:val="22"/>
        </w:rPr>
      </w:pPr>
      <w:r>
        <w:rPr>
          <w:rFonts w:ascii="Trade Gothic LT Std Light" w:hAnsi="Trade Gothic LT Std Light" w:cs="Arial"/>
          <w:sz w:val="22"/>
          <w:szCs w:val="22"/>
        </w:rPr>
        <w:t>Conduct all activities in a manner consistent with the Workplace Behaviour Policy.</w:t>
      </w:r>
    </w:p>
    <w:p w14:paraId="4F8E8BD7" w14:textId="43A309EC" w:rsidR="007B0373" w:rsidRDefault="007B0373" w:rsidP="00E52E96">
      <w:pPr>
        <w:rPr>
          <w:rFonts w:ascii="Trade Gothic LT Std Bold" w:hAnsi="Trade Gothic LT Std Bold"/>
          <w:sz w:val="28"/>
          <w:szCs w:val="28"/>
        </w:rPr>
      </w:pPr>
    </w:p>
    <w:p w14:paraId="60C06B0A" w14:textId="1C81D4BB" w:rsidR="007F06AD" w:rsidRDefault="007F06AD" w:rsidP="00E52E96">
      <w:pPr>
        <w:rPr>
          <w:rFonts w:ascii="Trade Gothic LT Std Bold" w:hAnsi="Trade Gothic LT Std Bold"/>
          <w:sz w:val="28"/>
          <w:szCs w:val="28"/>
        </w:rPr>
      </w:pPr>
    </w:p>
    <w:p w14:paraId="0BCBAFD2" w14:textId="10EC2D32" w:rsidR="00E52E96" w:rsidRPr="001F6818" w:rsidRDefault="00F62AA4" w:rsidP="00E52E96">
      <w:pPr>
        <w:rPr>
          <w:rFonts w:ascii="Trade Gothic LT Std Bold" w:hAnsi="Trade Gothic LT Std Bold"/>
          <w:sz w:val="28"/>
          <w:szCs w:val="28"/>
        </w:rPr>
      </w:pPr>
      <w:r w:rsidRPr="001F6818">
        <w:rPr>
          <w:rFonts w:ascii="Trade Gothic LT Std Bold" w:hAnsi="Trade Gothic LT Std Bold"/>
          <w:sz w:val="28"/>
          <w:szCs w:val="28"/>
        </w:rPr>
        <w:lastRenderedPageBreak/>
        <w:t>KNOWLEDGE AND EXPERIENCE REQUIRED TO BE SUCCESSFUL IN THE ROLE: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1F6818" w:rsidRPr="001F6818" w14:paraId="5D2B7866" w14:textId="77777777" w:rsidTr="001B7CF2">
        <w:tc>
          <w:tcPr>
            <w:tcW w:w="4673" w:type="dxa"/>
            <w:shd w:val="clear" w:color="auto" w:fill="E36C0A" w:themeFill="accent6" w:themeFillShade="BF"/>
          </w:tcPr>
          <w:p w14:paraId="2024D4F2" w14:textId="77777777" w:rsidR="00E467A7" w:rsidRPr="001F6818" w:rsidRDefault="00E467A7" w:rsidP="00E52E96">
            <w:pPr>
              <w:rPr>
                <w:rFonts w:ascii="Trade Gothic LT Std Bold" w:hAnsi="Trade Gothic LT Std Bold"/>
                <w:sz w:val="28"/>
                <w:szCs w:val="28"/>
              </w:rPr>
            </w:pPr>
            <w:r w:rsidRPr="001F6818">
              <w:rPr>
                <w:rFonts w:ascii="Trade Gothic LT Std Bold" w:hAnsi="Trade Gothic LT Std Bold"/>
                <w:sz w:val="28"/>
                <w:szCs w:val="28"/>
              </w:rPr>
              <w:t>Essential</w:t>
            </w:r>
          </w:p>
        </w:tc>
        <w:tc>
          <w:tcPr>
            <w:tcW w:w="4820" w:type="dxa"/>
            <w:shd w:val="clear" w:color="auto" w:fill="E36C0A" w:themeFill="accent6" w:themeFillShade="BF"/>
          </w:tcPr>
          <w:p w14:paraId="400A1098" w14:textId="77777777" w:rsidR="00E467A7" w:rsidRPr="001F6818" w:rsidRDefault="00E467A7" w:rsidP="00E52E96">
            <w:pPr>
              <w:rPr>
                <w:rFonts w:ascii="Trade Gothic LT Std Bold" w:hAnsi="Trade Gothic LT Std Bold"/>
                <w:sz w:val="28"/>
                <w:szCs w:val="28"/>
              </w:rPr>
            </w:pPr>
            <w:r w:rsidRPr="001F6818">
              <w:rPr>
                <w:rFonts w:ascii="Trade Gothic LT Std Bold" w:hAnsi="Trade Gothic LT Std Bold"/>
                <w:sz w:val="28"/>
                <w:szCs w:val="28"/>
              </w:rPr>
              <w:t>Desirable</w:t>
            </w:r>
          </w:p>
        </w:tc>
      </w:tr>
      <w:tr w:rsidR="00DE3907" w:rsidRPr="001F6818" w14:paraId="463B1741" w14:textId="77777777" w:rsidTr="00F62AA4">
        <w:tc>
          <w:tcPr>
            <w:tcW w:w="4673" w:type="dxa"/>
            <w:shd w:val="clear" w:color="auto" w:fill="auto"/>
          </w:tcPr>
          <w:p w14:paraId="5B53752C" w14:textId="00A0F90C" w:rsidR="00DE3907" w:rsidRPr="00DE3907" w:rsidRDefault="00DE3907" w:rsidP="00DE3907">
            <w:pPr>
              <w:pStyle w:val="NormalWeb"/>
              <w:numPr>
                <w:ilvl w:val="0"/>
                <w:numId w:val="24"/>
              </w:numPr>
              <w:spacing w:before="60" w:beforeAutospacing="0" w:after="60" w:afterAutospacing="0"/>
              <w:ind w:left="324" w:hanging="284"/>
              <w:rPr>
                <w:rFonts w:ascii="Trade Gothic LT Std Light" w:hAnsi="Trade Gothic LT Std Light" w:cs="Arial"/>
                <w:sz w:val="22"/>
                <w:szCs w:val="22"/>
              </w:rPr>
            </w:pPr>
            <w:r w:rsidRPr="00DE3907">
              <w:rPr>
                <w:rFonts w:ascii="Trade Gothic LT Std Light" w:hAnsi="Trade Gothic LT Std Light" w:cs="Arial"/>
                <w:sz w:val="22"/>
                <w:szCs w:val="22"/>
              </w:rPr>
              <w:t>Proficien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>t</w:t>
            </w:r>
            <w:r w:rsidRPr="00DE3907">
              <w:rPr>
                <w:rFonts w:ascii="Trade Gothic LT Std Light" w:hAnsi="Trade Gothic LT Std Light" w:cs="Arial"/>
                <w:sz w:val="22"/>
                <w:szCs w:val="22"/>
              </w:rPr>
              <w:t xml:space="preserve"> 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>i</w:t>
            </w:r>
            <w:r w:rsidRPr="00DE3907">
              <w:rPr>
                <w:rFonts w:ascii="Trade Gothic LT Std Light" w:hAnsi="Trade Gothic LT Std Light" w:cs="Arial"/>
                <w:sz w:val="22"/>
                <w:szCs w:val="22"/>
              </w:rPr>
              <w:t>n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 xml:space="preserve"> using the</w:t>
            </w:r>
            <w:r w:rsidRPr="00DE3907">
              <w:rPr>
                <w:rFonts w:ascii="Trade Gothic LT Std Light" w:hAnsi="Trade Gothic LT Std Light" w:cs="Arial"/>
                <w:sz w:val="22"/>
                <w:szCs w:val="22"/>
              </w:rPr>
              <w:t xml:space="preserve"> CRM system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 xml:space="preserve"> and</w:t>
            </w:r>
            <w:r w:rsidRPr="00DE3907">
              <w:rPr>
                <w:rFonts w:ascii="Trade Gothic LT Std Light" w:hAnsi="Trade Gothic LT Std Light" w:cs="Arial"/>
                <w:sz w:val="22"/>
                <w:szCs w:val="22"/>
              </w:rPr>
              <w:t xml:space="preserve"> 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>MS O</w:t>
            </w:r>
            <w:r w:rsidRPr="00DE3907">
              <w:rPr>
                <w:rFonts w:ascii="Trade Gothic LT Std Light" w:hAnsi="Trade Gothic LT Std Light" w:cs="Arial"/>
                <w:sz w:val="22"/>
                <w:szCs w:val="22"/>
              </w:rPr>
              <w:t>ffice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 xml:space="preserve"> programs</w:t>
            </w:r>
            <w:r w:rsidRPr="00DE3907">
              <w:rPr>
                <w:rFonts w:ascii="Trade Gothic LT Std Light" w:hAnsi="Trade Gothic LT Std Light" w:cs="Arial"/>
                <w:sz w:val="22"/>
                <w:szCs w:val="22"/>
              </w:rPr>
              <w:t xml:space="preserve"> (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 xml:space="preserve">particularly </w:t>
            </w:r>
            <w:r w:rsidRPr="00DE3907">
              <w:rPr>
                <w:rFonts w:ascii="Trade Gothic LT Std Light" w:hAnsi="Trade Gothic LT Std Light" w:cs="Arial"/>
                <w:sz w:val="22"/>
                <w:szCs w:val="22"/>
              </w:rPr>
              <w:t>Excel and Outlook)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>.</w:t>
            </w:r>
          </w:p>
          <w:p w14:paraId="2BC31059" w14:textId="1E9F7C97" w:rsidR="00DE3907" w:rsidRPr="00DE3907" w:rsidRDefault="00DE3907" w:rsidP="00DE3907">
            <w:pPr>
              <w:pStyle w:val="NormalWeb"/>
              <w:numPr>
                <w:ilvl w:val="0"/>
                <w:numId w:val="24"/>
              </w:numPr>
              <w:spacing w:before="60" w:beforeAutospacing="0" w:after="60" w:afterAutospacing="0"/>
              <w:ind w:left="324" w:hanging="284"/>
              <w:rPr>
                <w:rFonts w:ascii="Trade Gothic LT Std Light" w:hAnsi="Trade Gothic LT Std Light" w:cs="Arial"/>
                <w:sz w:val="22"/>
                <w:szCs w:val="22"/>
              </w:rPr>
            </w:pPr>
            <w:r w:rsidRPr="00DE3907">
              <w:rPr>
                <w:rFonts w:ascii="Trade Gothic LT Std Light" w:hAnsi="Trade Gothic LT Std Light" w:cs="Arial"/>
                <w:sz w:val="22"/>
                <w:szCs w:val="22"/>
              </w:rPr>
              <w:t>Strong interpersonal skills to establish and manage relationships with a variety of internal and external stakeholders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>.</w:t>
            </w:r>
          </w:p>
          <w:p w14:paraId="7556E75E" w14:textId="40F05223" w:rsidR="00DE3907" w:rsidRPr="00DE3907" w:rsidRDefault="00DE3907" w:rsidP="00DE3907">
            <w:pPr>
              <w:pStyle w:val="NormalWeb"/>
              <w:numPr>
                <w:ilvl w:val="0"/>
                <w:numId w:val="24"/>
              </w:numPr>
              <w:spacing w:before="60" w:beforeAutospacing="0" w:after="60" w:afterAutospacing="0"/>
              <w:ind w:left="324" w:hanging="284"/>
              <w:rPr>
                <w:rFonts w:ascii="Trade Gothic LT Std Light" w:hAnsi="Trade Gothic LT Std Light" w:cs="Arial"/>
                <w:sz w:val="22"/>
                <w:szCs w:val="22"/>
              </w:rPr>
            </w:pPr>
            <w:r w:rsidRPr="00DE3907">
              <w:rPr>
                <w:rFonts w:ascii="Trade Gothic LT Std Light" w:hAnsi="Trade Gothic LT Std Light" w:cs="Arial"/>
                <w:sz w:val="22"/>
                <w:szCs w:val="22"/>
              </w:rPr>
              <w:t>Proven track record in sales/customer service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 xml:space="preserve"> and meeting targets in a </w:t>
            </w:r>
            <w:r w:rsidRPr="00DE3907">
              <w:rPr>
                <w:rFonts w:ascii="Trade Gothic LT Std Light" w:hAnsi="Trade Gothic LT Std Light" w:cs="Arial"/>
                <w:sz w:val="22"/>
                <w:szCs w:val="22"/>
              </w:rPr>
              <w:t>fundraising environment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>.</w:t>
            </w:r>
          </w:p>
          <w:p w14:paraId="1A0D41B0" w14:textId="286CAB74" w:rsidR="00DE3907" w:rsidRPr="00DE3907" w:rsidRDefault="00DE3907" w:rsidP="00DE3907">
            <w:pPr>
              <w:pStyle w:val="NormalWeb"/>
              <w:numPr>
                <w:ilvl w:val="0"/>
                <w:numId w:val="24"/>
              </w:numPr>
              <w:spacing w:before="60" w:beforeAutospacing="0" w:after="60" w:afterAutospacing="0"/>
              <w:ind w:left="324" w:hanging="284"/>
              <w:rPr>
                <w:rFonts w:ascii="Trade Gothic LT Std Light" w:hAnsi="Trade Gothic LT Std Light" w:cs="Arial"/>
                <w:sz w:val="22"/>
                <w:szCs w:val="22"/>
              </w:rPr>
            </w:pPr>
            <w:r w:rsidRPr="00DE3907">
              <w:rPr>
                <w:rFonts w:ascii="Trade Gothic LT Std Light" w:hAnsi="Trade Gothic LT Std Light" w:cs="Arial"/>
                <w:sz w:val="22"/>
                <w:szCs w:val="22"/>
              </w:rPr>
              <w:t>Highly organised, dynamic, results-driven self-starter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 xml:space="preserve"> with great attention to detail.</w:t>
            </w:r>
          </w:p>
          <w:p w14:paraId="099DC938" w14:textId="77777777" w:rsidR="00DE3907" w:rsidRPr="00DE3907" w:rsidRDefault="00DE3907" w:rsidP="00DE3907">
            <w:pPr>
              <w:pStyle w:val="NormalWeb"/>
              <w:numPr>
                <w:ilvl w:val="0"/>
                <w:numId w:val="24"/>
              </w:numPr>
              <w:spacing w:before="60" w:beforeAutospacing="0" w:after="60" w:afterAutospacing="0"/>
              <w:ind w:left="324" w:hanging="284"/>
              <w:rPr>
                <w:rFonts w:ascii="Trade Gothic LT Std Light" w:hAnsi="Trade Gothic LT Std Light" w:cs="Arial"/>
                <w:sz w:val="22"/>
                <w:szCs w:val="22"/>
              </w:rPr>
            </w:pPr>
            <w:r w:rsidRPr="00DE3907">
              <w:rPr>
                <w:rFonts w:ascii="Trade Gothic LT Std Light" w:hAnsi="Trade Gothic LT Std Light" w:cs="Arial"/>
                <w:sz w:val="22"/>
                <w:szCs w:val="22"/>
              </w:rPr>
              <w:t xml:space="preserve">Highly developed organisational and time management skills. </w:t>
            </w:r>
          </w:p>
          <w:p w14:paraId="1AB8EFA9" w14:textId="77777777" w:rsidR="00DE3907" w:rsidRPr="00DE3907" w:rsidRDefault="00DE3907" w:rsidP="00DE3907">
            <w:pPr>
              <w:pStyle w:val="NormalWeb"/>
              <w:numPr>
                <w:ilvl w:val="0"/>
                <w:numId w:val="24"/>
              </w:numPr>
              <w:spacing w:before="60" w:beforeAutospacing="0" w:after="60" w:afterAutospacing="0"/>
              <w:ind w:left="324" w:hanging="284"/>
              <w:rPr>
                <w:rFonts w:ascii="Arial" w:hAnsi="Arial"/>
              </w:rPr>
            </w:pPr>
            <w:r w:rsidRPr="00DE3907">
              <w:rPr>
                <w:rFonts w:ascii="Trade Gothic LT Std Light" w:hAnsi="Trade Gothic LT Std Light" w:cs="Arial"/>
                <w:sz w:val="22"/>
                <w:szCs w:val="22"/>
              </w:rPr>
              <w:t>Numerate, with experience or ability to learn financial related tasks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>.</w:t>
            </w:r>
          </w:p>
          <w:p w14:paraId="6B8DEDEF" w14:textId="19E6C943" w:rsidR="00DE3907" w:rsidRPr="00DE3907" w:rsidRDefault="00DE3907" w:rsidP="00DE3907">
            <w:pPr>
              <w:pStyle w:val="NormalWeb"/>
              <w:numPr>
                <w:ilvl w:val="0"/>
                <w:numId w:val="24"/>
              </w:numPr>
              <w:spacing w:before="60" w:beforeAutospacing="0" w:after="60" w:afterAutospacing="0"/>
              <w:ind w:left="324" w:hanging="284"/>
              <w:rPr>
                <w:rFonts w:ascii="Trade Gothic LT Std Light" w:hAnsi="Trade Gothic LT Std Light" w:cs="Arial"/>
                <w:sz w:val="22"/>
                <w:szCs w:val="22"/>
              </w:rPr>
            </w:pPr>
            <w:r>
              <w:rPr>
                <w:rFonts w:ascii="Trade Gothic LT Std Light" w:hAnsi="Trade Gothic LT Std Light" w:cs="Arial"/>
                <w:sz w:val="22"/>
                <w:szCs w:val="22"/>
              </w:rPr>
              <w:t xml:space="preserve">A team player who </w:t>
            </w:r>
            <w:r w:rsidRPr="00DE3907">
              <w:rPr>
                <w:rFonts w:ascii="Trade Gothic LT Std Light" w:hAnsi="Trade Gothic LT Std Light" w:cs="Arial"/>
                <w:sz w:val="22"/>
                <w:szCs w:val="22"/>
              </w:rPr>
              <w:t>actively participate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>s</w:t>
            </w:r>
            <w:r w:rsidRPr="00DE3907">
              <w:rPr>
                <w:rFonts w:ascii="Trade Gothic LT Std Light" w:hAnsi="Trade Gothic LT Std Light" w:cs="Arial"/>
                <w:sz w:val="22"/>
                <w:szCs w:val="22"/>
              </w:rPr>
              <w:t xml:space="preserve"> and share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>s</w:t>
            </w:r>
            <w:r w:rsidRPr="00DE3907">
              <w:rPr>
                <w:rFonts w:ascii="Trade Gothic LT Std Light" w:hAnsi="Trade Gothic LT Std Light" w:cs="Arial"/>
                <w:sz w:val="22"/>
                <w:szCs w:val="22"/>
              </w:rPr>
              <w:t xml:space="preserve"> responsibilities in a </w:t>
            </w:r>
            <w:proofErr w:type="gramStart"/>
            <w:r w:rsidRPr="00DE3907">
              <w:rPr>
                <w:rFonts w:ascii="Trade Gothic LT Std Light" w:hAnsi="Trade Gothic LT Std Light" w:cs="Arial"/>
                <w:sz w:val="22"/>
                <w:szCs w:val="22"/>
              </w:rPr>
              <w:t>fast paced</w:t>
            </w:r>
            <w:proofErr w:type="gramEnd"/>
            <w:r w:rsidRPr="00DE3907">
              <w:rPr>
                <w:rFonts w:ascii="Trade Gothic LT Std Light" w:hAnsi="Trade Gothic LT Std Light" w:cs="Arial"/>
                <w:sz w:val="22"/>
                <w:szCs w:val="22"/>
              </w:rPr>
              <w:t xml:space="preserve"> working environment</w:t>
            </w:r>
            <w:r>
              <w:rPr>
                <w:rFonts w:ascii="Trade Gothic LT Std Light" w:hAnsi="Trade Gothic LT Std Light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14:paraId="13E21CB7" w14:textId="7A97F599" w:rsidR="00DE3907" w:rsidRPr="004275FB" w:rsidRDefault="004275FB" w:rsidP="00DE3907">
            <w:pPr>
              <w:pStyle w:val="NormalWeb"/>
              <w:numPr>
                <w:ilvl w:val="0"/>
                <w:numId w:val="24"/>
              </w:numPr>
              <w:spacing w:before="60" w:beforeAutospacing="0" w:after="60" w:afterAutospacing="0"/>
              <w:ind w:left="324" w:hanging="284"/>
              <w:rPr>
                <w:rFonts w:ascii="Trade Gothic LT Std Light" w:hAnsi="Trade Gothic LT Std Light" w:cs="Arial"/>
                <w:sz w:val="22"/>
                <w:szCs w:val="22"/>
              </w:rPr>
            </w:pPr>
            <w:r>
              <w:rPr>
                <w:rFonts w:ascii="Trade Gothic LT Std Light" w:hAnsi="Trade Gothic LT Std Light" w:cs="Arial"/>
                <w:sz w:val="22"/>
                <w:szCs w:val="22"/>
              </w:rPr>
              <w:t>Target driven with the a</w:t>
            </w:r>
            <w:r w:rsidRPr="004275FB">
              <w:rPr>
                <w:rFonts w:ascii="Trade Gothic LT Std Light" w:hAnsi="Trade Gothic LT Std Light" w:cs="Arial"/>
                <w:sz w:val="22"/>
                <w:szCs w:val="22"/>
              </w:rPr>
              <w:t xml:space="preserve">bility to proactive </w:t>
            </w:r>
            <w:r w:rsidR="00DE3907" w:rsidRPr="004275FB">
              <w:rPr>
                <w:rFonts w:ascii="Trade Gothic LT Std Light" w:hAnsi="Trade Gothic LT Std Light" w:cs="Arial"/>
                <w:sz w:val="22"/>
                <w:szCs w:val="22"/>
              </w:rPr>
              <w:t xml:space="preserve">evaluate </w:t>
            </w:r>
            <w:r w:rsidRPr="004275FB">
              <w:rPr>
                <w:rFonts w:ascii="Trade Gothic LT Std Light" w:hAnsi="Trade Gothic LT Std Light" w:cs="Arial"/>
                <w:sz w:val="22"/>
                <w:szCs w:val="22"/>
              </w:rPr>
              <w:t xml:space="preserve">own </w:t>
            </w:r>
            <w:r w:rsidR="00DE3907" w:rsidRPr="004275FB">
              <w:rPr>
                <w:rFonts w:ascii="Trade Gothic LT Std Light" w:hAnsi="Trade Gothic LT Std Light" w:cs="Arial"/>
                <w:sz w:val="22"/>
                <w:szCs w:val="22"/>
              </w:rPr>
              <w:t xml:space="preserve">progress and </w:t>
            </w:r>
            <w:proofErr w:type="gramStart"/>
            <w:r w:rsidR="00DE3907" w:rsidRPr="004275FB">
              <w:rPr>
                <w:rFonts w:ascii="Trade Gothic LT Std Light" w:hAnsi="Trade Gothic LT Std Light" w:cs="Arial"/>
                <w:sz w:val="22"/>
                <w:szCs w:val="22"/>
              </w:rPr>
              <w:t>make adjustments</w:t>
            </w:r>
            <w:proofErr w:type="gramEnd"/>
            <w:r w:rsidR="00DE3907" w:rsidRPr="004275FB">
              <w:rPr>
                <w:rFonts w:ascii="Trade Gothic LT Std Light" w:hAnsi="Trade Gothic LT Std Light" w:cs="Arial"/>
                <w:sz w:val="22"/>
                <w:szCs w:val="22"/>
              </w:rPr>
              <w:t xml:space="preserve"> needed to achieve goals</w:t>
            </w:r>
            <w:r w:rsidRPr="004275FB">
              <w:rPr>
                <w:rFonts w:ascii="Trade Gothic LT Std Light" w:hAnsi="Trade Gothic LT Std Light" w:cs="Arial"/>
                <w:sz w:val="22"/>
                <w:szCs w:val="22"/>
              </w:rPr>
              <w:t>.</w:t>
            </w:r>
          </w:p>
          <w:p w14:paraId="3EEDDCC4" w14:textId="555C9E5F" w:rsidR="00DE3907" w:rsidRPr="004275FB" w:rsidRDefault="00DE3907" w:rsidP="00DE3907">
            <w:pPr>
              <w:pStyle w:val="NormalWeb"/>
              <w:numPr>
                <w:ilvl w:val="0"/>
                <w:numId w:val="24"/>
              </w:numPr>
              <w:spacing w:before="60" w:beforeAutospacing="0" w:after="60" w:afterAutospacing="0"/>
              <w:ind w:left="324" w:hanging="284"/>
              <w:rPr>
                <w:rFonts w:ascii="Trade Gothic LT Std Light" w:hAnsi="Trade Gothic LT Std Light" w:cs="Arial"/>
                <w:sz w:val="22"/>
                <w:szCs w:val="22"/>
              </w:rPr>
            </w:pPr>
            <w:r w:rsidRPr="004275FB">
              <w:rPr>
                <w:rFonts w:ascii="Trade Gothic LT Std Light" w:hAnsi="Trade Gothic LT Std Light" w:cs="Arial"/>
                <w:sz w:val="22"/>
                <w:szCs w:val="22"/>
              </w:rPr>
              <w:t>Ability to identify issues, areas for improvement and take initiative to suggest solutions, take actions, and evaluate the changes.</w:t>
            </w:r>
          </w:p>
        </w:tc>
        <w:bookmarkStart w:id="0" w:name="_GoBack"/>
        <w:bookmarkEnd w:id="0"/>
      </w:tr>
    </w:tbl>
    <w:p w14:paraId="63F80076" w14:textId="77777777" w:rsidR="0008626B" w:rsidRDefault="0008626B" w:rsidP="00933578">
      <w:pPr>
        <w:pStyle w:val="NoSpacing"/>
      </w:pPr>
    </w:p>
    <w:tbl>
      <w:tblPr>
        <w:tblW w:w="90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81"/>
        <w:gridCol w:w="3259"/>
        <w:gridCol w:w="815"/>
        <w:gridCol w:w="1103"/>
      </w:tblGrid>
      <w:tr w:rsidR="00C73B38" w:rsidRPr="0008626B" w14:paraId="7CA96071" w14:textId="77777777" w:rsidTr="007E1C21">
        <w:trPr>
          <w:trHeight w:val="741"/>
        </w:trPr>
        <w:tc>
          <w:tcPr>
            <w:tcW w:w="3881" w:type="dxa"/>
            <w:tcBorders>
              <w:bottom w:val="single" w:sz="4" w:space="0" w:color="auto"/>
            </w:tcBorders>
            <w:vAlign w:val="bottom"/>
          </w:tcPr>
          <w:p w14:paraId="177CE782" w14:textId="77777777" w:rsidR="00C73B38" w:rsidRDefault="00C73B38" w:rsidP="007E1C21">
            <w:pPr>
              <w:pStyle w:val="Header"/>
              <w:rPr>
                <w:rFonts w:ascii="Trade Gothic LT Std" w:hAnsi="Trade Gothic LT Std" w:cs="Arial"/>
              </w:rPr>
            </w:pPr>
          </w:p>
          <w:p w14:paraId="2DCA2DC9" w14:textId="77777777" w:rsidR="00C73B38" w:rsidRPr="0008626B" w:rsidRDefault="00C73B38" w:rsidP="007E1C21">
            <w:pPr>
              <w:pStyle w:val="Header"/>
              <w:rPr>
                <w:rFonts w:ascii="Trade Gothic LT Std" w:hAnsi="Trade Gothic LT Std" w:cs="Arial"/>
              </w:rPr>
            </w:pPr>
            <w:r w:rsidRPr="0008626B">
              <w:rPr>
                <w:rFonts w:ascii="Trade Gothic LT Std" w:hAnsi="Trade Gothic LT Std" w:cs="Arial"/>
              </w:rPr>
              <w:t>[Name]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14:paraId="404B3D67" w14:textId="77777777" w:rsidR="00C73B38" w:rsidRPr="0008626B" w:rsidRDefault="00C73B38" w:rsidP="007E1C21">
            <w:pPr>
              <w:pStyle w:val="Header"/>
              <w:rPr>
                <w:rFonts w:ascii="Trade Gothic LT Std" w:hAnsi="Trade Gothic LT Std" w:cs="Arial"/>
              </w:rPr>
            </w:pPr>
            <w:r w:rsidRPr="00933578">
              <w:rPr>
                <w:rFonts w:ascii="Trade Gothic LT Std" w:hAnsi="Trade Gothic LT Std" w:cs="Arial"/>
              </w:rPr>
              <w:t>[Sign]</w:t>
            </w:r>
          </w:p>
        </w:tc>
        <w:tc>
          <w:tcPr>
            <w:tcW w:w="815" w:type="dxa"/>
            <w:vAlign w:val="center"/>
          </w:tcPr>
          <w:p w14:paraId="32745275" w14:textId="1A61CC11" w:rsidR="00C73B38" w:rsidRPr="0008626B" w:rsidRDefault="00C73B38" w:rsidP="005D7B6E">
            <w:pPr>
              <w:pStyle w:val="Header"/>
              <w:spacing w:before="480"/>
              <w:rPr>
                <w:rFonts w:ascii="Trade Gothic LT Std" w:hAnsi="Trade Gothic LT Std" w:cs="Arial"/>
              </w:rPr>
            </w:pPr>
            <w:r>
              <w:rPr>
                <w:rFonts w:ascii="Trade Gothic LT Std" w:hAnsi="Trade Gothic LT Std" w:cs="Arial"/>
              </w:rPr>
              <w:t xml:space="preserve">[Date] 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tbl>
            <w:tblPr>
              <w:tblW w:w="905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849"/>
              <w:gridCol w:w="5209"/>
            </w:tblGrid>
            <w:tr w:rsidR="00C73B38" w:rsidRPr="0008626B" w14:paraId="7DAEF437" w14:textId="77777777" w:rsidTr="007E1C21">
              <w:trPr>
                <w:trHeight w:val="741"/>
              </w:trPr>
              <w:tc>
                <w:tcPr>
                  <w:tcW w:w="815" w:type="dxa"/>
                  <w:vAlign w:val="center"/>
                </w:tcPr>
                <w:p w14:paraId="338C2D8B" w14:textId="77777777" w:rsidR="00C73B38" w:rsidRPr="0008626B" w:rsidRDefault="00C73B38" w:rsidP="007E1C21">
                  <w:pPr>
                    <w:pStyle w:val="Header"/>
                    <w:rPr>
                      <w:rFonts w:ascii="Trade Gothic LT Std" w:hAnsi="Trade Gothic LT Std" w:cs="Arial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14:paraId="23BBFB93" w14:textId="34DE7474" w:rsidR="00C73B38" w:rsidRPr="0008626B" w:rsidRDefault="00C73B38" w:rsidP="007E1C21">
                  <w:pPr>
                    <w:pStyle w:val="Header"/>
                    <w:jc w:val="center"/>
                    <w:rPr>
                      <w:rFonts w:ascii="Trade Gothic LT Std" w:hAnsi="Trade Gothic LT Std" w:cs="Arial"/>
                    </w:rPr>
                  </w:pPr>
                  <w:r w:rsidRPr="0008626B">
                    <w:rPr>
                      <w:rFonts w:ascii="Trade Gothic LT Std" w:hAnsi="Trade Gothic LT Std" w:cs="Arial"/>
                    </w:rPr>
                    <w:t>//</w:t>
                  </w:r>
                </w:p>
              </w:tc>
            </w:tr>
          </w:tbl>
          <w:p w14:paraId="3BDBDC90" w14:textId="77777777" w:rsidR="00C73B38" w:rsidRPr="0008626B" w:rsidRDefault="00C73B38" w:rsidP="007E1C21">
            <w:pPr>
              <w:pStyle w:val="Header"/>
              <w:jc w:val="center"/>
              <w:rPr>
                <w:rFonts w:ascii="Trade Gothic LT Std" w:hAnsi="Trade Gothic LT Std" w:cs="Arial"/>
              </w:rPr>
            </w:pPr>
          </w:p>
        </w:tc>
      </w:tr>
    </w:tbl>
    <w:p w14:paraId="08E5D0FB" w14:textId="77777777" w:rsidR="00C73B38" w:rsidRDefault="00C73B38" w:rsidP="00933578">
      <w:pPr>
        <w:pStyle w:val="NoSpacing"/>
      </w:pPr>
    </w:p>
    <w:sectPr w:rsidR="00C73B38" w:rsidSect="00933578">
      <w:footerReference w:type="default" r:id="rId8"/>
      <w:pgSz w:w="11906" w:h="16838"/>
      <w:pgMar w:top="1134" w:right="1134" w:bottom="1134" w:left="144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9F045" w14:textId="77777777" w:rsidR="00AC4A51" w:rsidRDefault="00AC4A51" w:rsidP="00C71C76">
      <w:pPr>
        <w:spacing w:before="0" w:after="0"/>
      </w:pPr>
      <w:r>
        <w:separator/>
      </w:r>
    </w:p>
    <w:p w14:paraId="466369E6" w14:textId="77777777" w:rsidR="00AC4A51" w:rsidRDefault="00AC4A51"/>
  </w:endnote>
  <w:endnote w:type="continuationSeparator" w:id="0">
    <w:p w14:paraId="7E808DE8" w14:textId="77777777" w:rsidR="00AC4A51" w:rsidRDefault="00AC4A51" w:rsidP="00C71C76">
      <w:pPr>
        <w:spacing w:before="0" w:after="0"/>
      </w:pPr>
      <w:r>
        <w:continuationSeparator/>
      </w:r>
    </w:p>
    <w:p w14:paraId="24D0F88A" w14:textId="77777777" w:rsidR="00AC4A51" w:rsidRDefault="00AC4A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 Light">
    <w:altName w:val="Calibri"/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 Bold">
    <w:altName w:val="Calibri"/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e Gothic LT Std">
    <w:altName w:val="Calibri"/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5967"/>
      <w:docPartObj>
        <w:docPartGallery w:val="Page Numbers (Bottom of Page)"/>
        <w:docPartUnique/>
      </w:docPartObj>
    </w:sdtPr>
    <w:sdtEndPr/>
    <w:sdtContent>
      <w:p w14:paraId="551AC146" w14:textId="0FA9040C" w:rsidR="0008626B" w:rsidRDefault="0008626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6A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E756F8B" w14:textId="77777777" w:rsidR="0008626B" w:rsidRDefault="00086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C733F" w14:textId="77777777" w:rsidR="00AC4A51" w:rsidRDefault="00AC4A51" w:rsidP="00C71C76">
      <w:pPr>
        <w:spacing w:before="0" w:after="0"/>
      </w:pPr>
      <w:r>
        <w:separator/>
      </w:r>
    </w:p>
    <w:p w14:paraId="61CE14DF" w14:textId="77777777" w:rsidR="00AC4A51" w:rsidRDefault="00AC4A51"/>
  </w:footnote>
  <w:footnote w:type="continuationSeparator" w:id="0">
    <w:p w14:paraId="370A2952" w14:textId="77777777" w:rsidR="00AC4A51" w:rsidRDefault="00AC4A51" w:rsidP="00C71C76">
      <w:pPr>
        <w:spacing w:before="0" w:after="0"/>
      </w:pPr>
      <w:r>
        <w:continuationSeparator/>
      </w:r>
    </w:p>
    <w:p w14:paraId="1BE00CC0" w14:textId="77777777" w:rsidR="00AC4A51" w:rsidRDefault="00AC4A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4A6"/>
    <w:multiLevelType w:val="hybridMultilevel"/>
    <w:tmpl w:val="DEFCED5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120230"/>
    <w:multiLevelType w:val="hybridMultilevel"/>
    <w:tmpl w:val="AD2C20AE"/>
    <w:lvl w:ilvl="0" w:tplc="C1A44812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63AB7"/>
    <w:multiLevelType w:val="hybridMultilevel"/>
    <w:tmpl w:val="6CDA52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B1015"/>
    <w:multiLevelType w:val="hybridMultilevel"/>
    <w:tmpl w:val="6E46D15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D55"/>
    <w:multiLevelType w:val="hybridMultilevel"/>
    <w:tmpl w:val="33826374"/>
    <w:lvl w:ilvl="0" w:tplc="52A4BDD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EF863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30AF4"/>
    <w:multiLevelType w:val="hybridMultilevel"/>
    <w:tmpl w:val="E78692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8F5D47"/>
    <w:multiLevelType w:val="hybridMultilevel"/>
    <w:tmpl w:val="37621E62"/>
    <w:lvl w:ilvl="0" w:tplc="E026CE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373B6"/>
    <w:multiLevelType w:val="hybridMultilevel"/>
    <w:tmpl w:val="35C89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E0CF0"/>
    <w:multiLevelType w:val="hybridMultilevel"/>
    <w:tmpl w:val="5AB4488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068A3"/>
    <w:multiLevelType w:val="hybridMultilevel"/>
    <w:tmpl w:val="F8207698"/>
    <w:lvl w:ilvl="0" w:tplc="E026CE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A6CE0"/>
    <w:multiLevelType w:val="hybridMultilevel"/>
    <w:tmpl w:val="3E0E2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40D1C"/>
    <w:multiLevelType w:val="hybridMultilevel"/>
    <w:tmpl w:val="52F843D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760D2F"/>
    <w:multiLevelType w:val="hybridMultilevel"/>
    <w:tmpl w:val="480C817C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5B0CE8"/>
    <w:multiLevelType w:val="hybridMultilevel"/>
    <w:tmpl w:val="9E525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35129"/>
    <w:multiLevelType w:val="hybridMultilevel"/>
    <w:tmpl w:val="C45A3C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564C7B"/>
    <w:multiLevelType w:val="hybridMultilevel"/>
    <w:tmpl w:val="7F6CD0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161D89"/>
    <w:multiLevelType w:val="hybridMultilevel"/>
    <w:tmpl w:val="9324637C"/>
    <w:lvl w:ilvl="0" w:tplc="2B244B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C6DD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4D1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407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DADC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C59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218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8E40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457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4290"/>
    <w:multiLevelType w:val="hybridMultilevel"/>
    <w:tmpl w:val="B922E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632C0"/>
    <w:multiLevelType w:val="hybridMultilevel"/>
    <w:tmpl w:val="51CC7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26604"/>
    <w:multiLevelType w:val="hybridMultilevel"/>
    <w:tmpl w:val="5442D7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5A4054"/>
    <w:multiLevelType w:val="hybridMultilevel"/>
    <w:tmpl w:val="6090E7C4"/>
    <w:lvl w:ilvl="0" w:tplc="0854C2F0">
      <w:start w:val="1"/>
      <w:numFmt w:val="decimal"/>
      <w:pStyle w:val="Reference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253A5B"/>
    <w:multiLevelType w:val="hybridMultilevel"/>
    <w:tmpl w:val="E5B27AEC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BB3349"/>
    <w:multiLevelType w:val="hybridMultilevel"/>
    <w:tmpl w:val="F29AC544"/>
    <w:lvl w:ilvl="0" w:tplc="6B368A02">
      <w:start w:val="1"/>
      <w:numFmt w:val="bullet"/>
      <w:pStyle w:val="List2"/>
      <w:lvlText w:val="-"/>
      <w:lvlJc w:val="left"/>
      <w:pPr>
        <w:tabs>
          <w:tab w:val="num" w:pos="720"/>
        </w:tabs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409D0"/>
    <w:multiLevelType w:val="hybridMultilevel"/>
    <w:tmpl w:val="62D26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9B6564"/>
    <w:multiLevelType w:val="hybridMultilevel"/>
    <w:tmpl w:val="669C0FE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314D0D"/>
    <w:multiLevelType w:val="hybridMultilevel"/>
    <w:tmpl w:val="462C5F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5177A4"/>
    <w:multiLevelType w:val="hybridMultilevel"/>
    <w:tmpl w:val="36FE38D2"/>
    <w:lvl w:ilvl="0" w:tplc="FB4C2A0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28D095C"/>
    <w:multiLevelType w:val="hybridMultilevel"/>
    <w:tmpl w:val="60947C96"/>
    <w:lvl w:ilvl="0" w:tplc="E026CE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C5834"/>
    <w:multiLevelType w:val="hybridMultilevel"/>
    <w:tmpl w:val="08EA4EDC"/>
    <w:lvl w:ilvl="0" w:tplc="E0D29A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FADF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EA9C5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82B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1C1B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A4E6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C7B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0C65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303F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0638D"/>
    <w:multiLevelType w:val="hybridMultilevel"/>
    <w:tmpl w:val="D082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83F38"/>
    <w:multiLevelType w:val="hybridMultilevel"/>
    <w:tmpl w:val="0A4085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5711A9"/>
    <w:multiLevelType w:val="hybridMultilevel"/>
    <w:tmpl w:val="965CE3E0"/>
    <w:lvl w:ilvl="0" w:tplc="C966D76A">
      <w:numFmt w:val="bullet"/>
      <w:lvlText w:val="-"/>
      <w:lvlJc w:val="left"/>
      <w:pPr>
        <w:ind w:left="541" w:hanging="360"/>
      </w:pPr>
      <w:rPr>
        <w:rFonts w:ascii="Trade Gothic LT Std Light" w:eastAsia="Calibri" w:hAnsi="Trade Gothic LT Std Light" w:cs="Arial" w:hint="default"/>
      </w:rPr>
    </w:lvl>
    <w:lvl w:ilvl="1" w:tplc="0C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2" w15:restartNumberingAfterBreak="0">
    <w:nsid w:val="716D44AA"/>
    <w:multiLevelType w:val="hybridMultilevel"/>
    <w:tmpl w:val="D67270AA"/>
    <w:lvl w:ilvl="0" w:tplc="0C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72BC64E0"/>
    <w:multiLevelType w:val="hybridMultilevel"/>
    <w:tmpl w:val="3E0EF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3B59EA"/>
    <w:multiLevelType w:val="hybridMultilevel"/>
    <w:tmpl w:val="786C356C"/>
    <w:lvl w:ilvl="0" w:tplc="817606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9"/>
  </w:num>
  <w:num w:numId="5">
    <w:abstractNumId w:val="20"/>
  </w:num>
  <w:num w:numId="6">
    <w:abstractNumId w:val="15"/>
  </w:num>
  <w:num w:numId="7">
    <w:abstractNumId w:val="28"/>
  </w:num>
  <w:num w:numId="8">
    <w:abstractNumId w:val="16"/>
  </w:num>
  <w:num w:numId="9">
    <w:abstractNumId w:val="29"/>
  </w:num>
  <w:num w:numId="10">
    <w:abstractNumId w:val="33"/>
  </w:num>
  <w:num w:numId="11">
    <w:abstractNumId w:val="3"/>
  </w:num>
  <w:num w:numId="12">
    <w:abstractNumId w:val="32"/>
  </w:num>
  <w:num w:numId="13">
    <w:abstractNumId w:val="12"/>
  </w:num>
  <w:num w:numId="14">
    <w:abstractNumId w:val="8"/>
  </w:num>
  <w:num w:numId="15">
    <w:abstractNumId w:val="26"/>
  </w:num>
  <w:num w:numId="16">
    <w:abstractNumId w:val="24"/>
  </w:num>
  <w:num w:numId="17">
    <w:abstractNumId w:val="0"/>
  </w:num>
  <w:num w:numId="18">
    <w:abstractNumId w:val="6"/>
  </w:num>
  <w:num w:numId="19">
    <w:abstractNumId w:val="21"/>
  </w:num>
  <w:num w:numId="20">
    <w:abstractNumId w:val="27"/>
  </w:num>
  <w:num w:numId="21">
    <w:abstractNumId w:val="11"/>
  </w:num>
  <w:num w:numId="22">
    <w:abstractNumId w:val="9"/>
  </w:num>
  <w:num w:numId="23">
    <w:abstractNumId w:val="18"/>
  </w:num>
  <w:num w:numId="24">
    <w:abstractNumId w:val="17"/>
  </w:num>
  <w:num w:numId="25">
    <w:abstractNumId w:val="13"/>
  </w:num>
  <w:num w:numId="26">
    <w:abstractNumId w:val="23"/>
  </w:num>
  <w:num w:numId="27">
    <w:abstractNumId w:val="7"/>
  </w:num>
  <w:num w:numId="28">
    <w:abstractNumId w:val="14"/>
  </w:num>
  <w:num w:numId="29">
    <w:abstractNumId w:val="4"/>
  </w:num>
  <w:num w:numId="30">
    <w:abstractNumId w:val="4"/>
  </w:num>
  <w:num w:numId="31">
    <w:abstractNumId w:val="4"/>
  </w:num>
  <w:num w:numId="32">
    <w:abstractNumId w:val="34"/>
  </w:num>
  <w:num w:numId="33">
    <w:abstractNumId w:val="4"/>
  </w:num>
  <w:num w:numId="34">
    <w:abstractNumId w:val="30"/>
  </w:num>
  <w:num w:numId="35">
    <w:abstractNumId w:val="5"/>
  </w:num>
  <w:num w:numId="36">
    <w:abstractNumId w:val="25"/>
  </w:num>
  <w:num w:numId="37">
    <w:abstractNumId w:val="2"/>
  </w:num>
  <w:num w:numId="38">
    <w:abstractNumId w:val="31"/>
  </w:num>
  <w:num w:numId="3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CDC"/>
    <w:rsid w:val="00006770"/>
    <w:rsid w:val="00006F07"/>
    <w:rsid w:val="00007F95"/>
    <w:rsid w:val="00023C5F"/>
    <w:rsid w:val="00024F95"/>
    <w:rsid w:val="0002719C"/>
    <w:rsid w:val="0003079A"/>
    <w:rsid w:val="00050601"/>
    <w:rsid w:val="00051C0E"/>
    <w:rsid w:val="00055602"/>
    <w:rsid w:val="00056FBC"/>
    <w:rsid w:val="00061E2B"/>
    <w:rsid w:val="00071451"/>
    <w:rsid w:val="00071D81"/>
    <w:rsid w:val="00071E5B"/>
    <w:rsid w:val="00075473"/>
    <w:rsid w:val="0008266F"/>
    <w:rsid w:val="00085F81"/>
    <w:rsid w:val="0008626B"/>
    <w:rsid w:val="000925C7"/>
    <w:rsid w:val="000935A8"/>
    <w:rsid w:val="00093D16"/>
    <w:rsid w:val="000A0A2A"/>
    <w:rsid w:val="000B444E"/>
    <w:rsid w:val="000B6E54"/>
    <w:rsid w:val="000C0205"/>
    <w:rsid w:val="000C3173"/>
    <w:rsid w:val="000C3B79"/>
    <w:rsid w:val="000D0CCF"/>
    <w:rsid w:val="000E0F8C"/>
    <w:rsid w:val="000F0ACF"/>
    <w:rsid w:val="000F48AA"/>
    <w:rsid w:val="00102155"/>
    <w:rsid w:val="00106C08"/>
    <w:rsid w:val="001112AB"/>
    <w:rsid w:val="001144B3"/>
    <w:rsid w:val="00114D4A"/>
    <w:rsid w:val="00121525"/>
    <w:rsid w:val="00135391"/>
    <w:rsid w:val="00141381"/>
    <w:rsid w:val="001418F1"/>
    <w:rsid w:val="001422F3"/>
    <w:rsid w:val="00146C50"/>
    <w:rsid w:val="00147D6A"/>
    <w:rsid w:val="00150A05"/>
    <w:rsid w:val="0015586A"/>
    <w:rsid w:val="00161C02"/>
    <w:rsid w:val="00163A1E"/>
    <w:rsid w:val="00163F87"/>
    <w:rsid w:val="00165EB1"/>
    <w:rsid w:val="00167B83"/>
    <w:rsid w:val="001838FF"/>
    <w:rsid w:val="001929CA"/>
    <w:rsid w:val="001A3AB7"/>
    <w:rsid w:val="001A65CC"/>
    <w:rsid w:val="001A72D8"/>
    <w:rsid w:val="001B7CF2"/>
    <w:rsid w:val="001C1F08"/>
    <w:rsid w:val="001C3FEF"/>
    <w:rsid w:val="001D02CA"/>
    <w:rsid w:val="001D1FA6"/>
    <w:rsid w:val="001D4EBB"/>
    <w:rsid w:val="001D55EB"/>
    <w:rsid w:val="001E0828"/>
    <w:rsid w:val="001F6818"/>
    <w:rsid w:val="002006D1"/>
    <w:rsid w:val="0020077A"/>
    <w:rsid w:val="00221A3C"/>
    <w:rsid w:val="00224440"/>
    <w:rsid w:val="002244D6"/>
    <w:rsid w:val="00234845"/>
    <w:rsid w:val="0023549D"/>
    <w:rsid w:val="00240DFC"/>
    <w:rsid w:val="0026190E"/>
    <w:rsid w:val="002632D6"/>
    <w:rsid w:val="00265BE0"/>
    <w:rsid w:val="00283395"/>
    <w:rsid w:val="00285906"/>
    <w:rsid w:val="00296859"/>
    <w:rsid w:val="002C1B03"/>
    <w:rsid w:val="002E7BFF"/>
    <w:rsid w:val="002F7F74"/>
    <w:rsid w:val="00302C3D"/>
    <w:rsid w:val="003142C7"/>
    <w:rsid w:val="00317EF1"/>
    <w:rsid w:val="003235C9"/>
    <w:rsid w:val="003322FD"/>
    <w:rsid w:val="0033436A"/>
    <w:rsid w:val="0034116F"/>
    <w:rsid w:val="00355685"/>
    <w:rsid w:val="00365C7E"/>
    <w:rsid w:val="00372276"/>
    <w:rsid w:val="0037315F"/>
    <w:rsid w:val="00376BB2"/>
    <w:rsid w:val="00380D0F"/>
    <w:rsid w:val="003855ED"/>
    <w:rsid w:val="003B281C"/>
    <w:rsid w:val="0041259F"/>
    <w:rsid w:val="00412B1F"/>
    <w:rsid w:val="00414223"/>
    <w:rsid w:val="00426214"/>
    <w:rsid w:val="004275FB"/>
    <w:rsid w:val="00436BC1"/>
    <w:rsid w:val="0044088E"/>
    <w:rsid w:val="00441B9F"/>
    <w:rsid w:val="00445613"/>
    <w:rsid w:val="004542D0"/>
    <w:rsid w:val="004651BE"/>
    <w:rsid w:val="00475E20"/>
    <w:rsid w:val="00480C62"/>
    <w:rsid w:val="00484818"/>
    <w:rsid w:val="004A59FD"/>
    <w:rsid w:val="004B016A"/>
    <w:rsid w:val="004B54B0"/>
    <w:rsid w:val="004C1F5C"/>
    <w:rsid w:val="004C6A11"/>
    <w:rsid w:val="004D2949"/>
    <w:rsid w:val="004D3659"/>
    <w:rsid w:val="004D4B14"/>
    <w:rsid w:val="004E49A5"/>
    <w:rsid w:val="004E67B4"/>
    <w:rsid w:val="004F74A9"/>
    <w:rsid w:val="005059CD"/>
    <w:rsid w:val="00505BB0"/>
    <w:rsid w:val="00517B10"/>
    <w:rsid w:val="0052320C"/>
    <w:rsid w:val="00533444"/>
    <w:rsid w:val="0054422E"/>
    <w:rsid w:val="00544AC2"/>
    <w:rsid w:val="00550671"/>
    <w:rsid w:val="005533E9"/>
    <w:rsid w:val="00557010"/>
    <w:rsid w:val="00567559"/>
    <w:rsid w:val="00586CB2"/>
    <w:rsid w:val="00595413"/>
    <w:rsid w:val="005A159E"/>
    <w:rsid w:val="005A5A81"/>
    <w:rsid w:val="005A6A49"/>
    <w:rsid w:val="005C3455"/>
    <w:rsid w:val="005D7B6E"/>
    <w:rsid w:val="005E3B82"/>
    <w:rsid w:val="005F2A5F"/>
    <w:rsid w:val="005F5AA8"/>
    <w:rsid w:val="00600436"/>
    <w:rsid w:val="006009A8"/>
    <w:rsid w:val="006029A2"/>
    <w:rsid w:val="00615DB3"/>
    <w:rsid w:val="00637652"/>
    <w:rsid w:val="006461DC"/>
    <w:rsid w:val="00676481"/>
    <w:rsid w:val="006A24B2"/>
    <w:rsid w:val="006B4276"/>
    <w:rsid w:val="006B5AC9"/>
    <w:rsid w:val="006C0790"/>
    <w:rsid w:val="006C7E45"/>
    <w:rsid w:val="006D34D6"/>
    <w:rsid w:val="006E02BD"/>
    <w:rsid w:val="006E240B"/>
    <w:rsid w:val="006F2536"/>
    <w:rsid w:val="00707B60"/>
    <w:rsid w:val="00714D2C"/>
    <w:rsid w:val="00726744"/>
    <w:rsid w:val="00731169"/>
    <w:rsid w:val="00741982"/>
    <w:rsid w:val="00745405"/>
    <w:rsid w:val="00765290"/>
    <w:rsid w:val="0077367D"/>
    <w:rsid w:val="007774F4"/>
    <w:rsid w:val="00785EBA"/>
    <w:rsid w:val="0078750C"/>
    <w:rsid w:val="00797F3F"/>
    <w:rsid w:val="007A15A0"/>
    <w:rsid w:val="007A1C6F"/>
    <w:rsid w:val="007B0373"/>
    <w:rsid w:val="007B0938"/>
    <w:rsid w:val="007D1D4B"/>
    <w:rsid w:val="007D3DBE"/>
    <w:rsid w:val="007E4663"/>
    <w:rsid w:val="007E4727"/>
    <w:rsid w:val="007E6CBE"/>
    <w:rsid w:val="007F06AD"/>
    <w:rsid w:val="007F0B35"/>
    <w:rsid w:val="007F2C8D"/>
    <w:rsid w:val="007F46FE"/>
    <w:rsid w:val="0080379F"/>
    <w:rsid w:val="00806421"/>
    <w:rsid w:val="00811480"/>
    <w:rsid w:val="00816FDC"/>
    <w:rsid w:val="008408E4"/>
    <w:rsid w:val="00844D56"/>
    <w:rsid w:val="008478E1"/>
    <w:rsid w:val="0085316D"/>
    <w:rsid w:val="00855E1B"/>
    <w:rsid w:val="0086154B"/>
    <w:rsid w:val="00875176"/>
    <w:rsid w:val="00881554"/>
    <w:rsid w:val="00882BB9"/>
    <w:rsid w:val="008856BF"/>
    <w:rsid w:val="0089104F"/>
    <w:rsid w:val="00891CB9"/>
    <w:rsid w:val="00897D37"/>
    <w:rsid w:val="008A410E"/>
    <w:rsid w:val="008B3FFD"/>
    <w:rsid w:val="008B5501"/>
    <w:rsid w:val="008B5AAC"/>
    <w:rsid w:val="008C2187"/>
    <w:rsid w:val="008C43FA"/>
    <w:rsid w:val="008D1991"/>
    <w:rsid w:val="008D4300"/>
    <w:rsid w:val="008D62C9"/>
    <w:rsid w:val="008F1D5E"/>
    <w:rsid w:val="008F69D3"/>
    <w:rsid w:val="009001D1"/>
    <w:rsid w:val="00905D9C"/>
    <w:rsid w:val="0091777C"/>
    <w:rsid w:val="0092379B"/>
    <w:rsid w:val="00933578"/>
    <w:rsid w:val="009343ED"/>
    <w:rsid w:val="009355D1"/>
    <w:rsid w:val="00947CEF"/>
    <w:rsid w:val="00950B25"/>
    <w:rsid w:val="009532A7"/>
    <w:rsid w:val="00964DD6"/>
    <w:rsid w:val="00972D11"/>
    <w:rsid w:val="009842BA"/>
    <w:rsid w:val="00984443"/>
    <w:rsid w:val="009857AC"/>
    <w:rsid w:val="009911B3"/>
    <w:rsid w:val="00995084"/>
    <w:rsid w:val="00996AE8"/>
    <w:rsid w:val="009A7F9D"/>
    <w:rsid w:val="009B107D"/>
    <w:rsid w:val="009B246F"/>
    <w:rsid w:val="009B6C57"/>
    <w:rsid w:val="009C3FEA"/>
    <w:rsid w:val="009D2E60"/>
    <w:rsid w:val="00A03833"/>
    <w:rsid w:val="00A03A18"/>
    <w:rsid w:val="00A05823"/>
    <w:rsid w:val="00A06A1E"/>
    <w:rsid w:val="00A10079"/>
    <w:rsid w:val="00A12A08"/>
    <w:rsid w:val="00A231B3"/>
    <w:rsid w:val="00A42A62"/>
    <w:rsid w:val="00A46E1D"/>
    <w:rsid w:val="00A4756A"/>
    <w:rsid w:val="00A61FCE"/>
    <w:rsid w:val="00A67A77"/>
    <w:rsid w:val="00A67E8F"/>
    <w:rsid w:val="00A717A0"/>
    <w:rsid w:val="00A823B0"/>
    <w:rsid w:val="00A84389"/>
    <w:rsid w:val="00A9397F"/>
    <w:rsid w:val="00A956C8"/>
    <w:rsid w:val="00A95A0A"/>
    <w:rsid w:val="00AA0393"/>
    <w:rsid w:val="00AA5F46"/>
    <w:rsid w:val="00AB089A"/>
    <w:rsid w:val="00AB1B0A"/>
    <w:rsid w:val="00AB6987"/>
    <w:rsid w:val="00AB6C2A"/>
    <w:rsid w:val="00AC4A51"/>
    <w:rsid w:val="00AC4C1A"/>
    <w:rsid w:val="00AD7901"/>
    <w:rsid w:val="00AE5EDF"/>
    <w:rsid w:val="00B012C8"/>
    <w:rsid w:val="00B134C9"/>
    <w:rsid w:val="00B16D0A"/>
    <w:rsid w:val="00B26EBE"/>
    <w:rsid w:val="00B30BB0"/>
    <w:rsid w:val="00B3349E"/>
    <w:rsid w:val="00B360ED"/>
    <w:rsid w:val="00B42004"/>
    <w:rsid w:val="00B46783"/>
    <w:rsid w:val="00B52A0D"/>
    <w:rsid w:val="00B53C72"/>
    <w:rsid w:val="00B5574F"/>
    <w:rsid w:val="00B60D77"/>
    <w:rsid w:val="00B641C6"/>
    <w:rsid w:val="00B7314C"/>
    <w:rsid w:val="00B93FAE"/>
    <w:rsid w:val="00B944D7"/>
    <w:rsid w:val="00BD39BE"/>
    <w:rsid w:val="00BD3F1B"/>
    <w:rsid w:val="00BE0A9B"/>
    <w:rsid w:val="00BE53E4"/>
    <w:rsid w:val="00BE585A"/>
    <w:rsid w:val="00C036B6"/>
    <w:rsid w:val="00C32A2F"/>
    <w:rsid w:val="00C34E53"/>
    <w:rsid w:val="00C42689"/>
    <w:rsid w:val="00C44DD0"/>
    <w:rsid w:val="00C54AFF"/>
    <w:rsid w:val="00C65DB6"/>
    <w:rsid w:val="00C71901"/>
    <w:rsid w:val="00C71C76"/>
    <w:rsid w:val="00C73B38"/>
    <w:rsid w:val="00C74FE6"/>
    <w:rsid w:val="00C815E2"/>
    <w:rsid w:val="00C96948"/>
    <w:rsid w:val="00C972C2"/>
    <w:rsid w:val="00CA327E"/>
    <w:rsid w:val="00CA6D64"/>
    <w:rsid w:val="00CB252A"/>
    <w:rsid w:val="00CB37FB"/>
    <w:rsid w:val="00CB61A9"/>
    <w:rsid w:val="00CB64E2"/>
    <w:rsid w:val="00CB6C18"/>
    <w:rsid w:val="00CC3652"/>
    <w:rsid w:val="00CC7112"/>
    <w:rsid w:val="00CE4FF0"/>
    <w:rsid w:val="00CE6842"/>
    <w:rsid w:val="00CF1167"/>
    <w:rsid w:val="00D11D34"/>
    <w:rsid w:val="00D1377D"/>
    <w:rsid w:val="00D277E3"/>
    <w:rsid w:val="00D30116"/>
    <w:rsid w:val="00D337BA"/>
    <w:rsid w:val="00D421A2"/>
    <w:rsid w:val="00D42360"/>
    <w:rsid w:val="00D47D69"/>
    <w:rsid w:val="00D551DC"/>
    <w:rsid w:val="00D6190A"/>
    <w:rsid w:val="00D62A0D"/>
    <w:rsid w:val="00D63B93"/>
    <w:rsid w:val="00D67642"/>
    <w:rsid w:val="00D71B6D"/>
    <w:rsid w:val="00D7757F"/>
    <w:rsid w:val="00DA0B2F"/>
    <w:rsid w:val="00DA143B"/>
    <w:rsid w:val="00DE0CDC"/>
    <w:rsid w:val="00DE3907"/>
    <w:rsid w:val="00DF3D51"/>
    <w:rsid w:val="00DF6F42"/>
    <w:rsid w:val="00E1019D"/>
    <w:rsid w:val="00E10E06"/>
    <w:rsid w:val="00E25D2B"/>
    <w:rsid w:val="00E27E3D"/>
    <w:rsid w:val="00E3251B"/>
    <w:rsid w:val="00E44D32"/>
    <w:rsid w:val="00E467A7"/>
    <w:rsid w:val="00E52E96"/>
    <w:rsid w:val="00E52F59"/>
    <w:rsid w:val="00E56511"/>
    <w:rsid w:val="00E66DDB"/>
    <w:rsid w:val="00E853CD"/>
    <w:rsid w:val="00E97712"/>
    <w:rsid w:val="00EA1BA0"/>
    <w:rsid w:val="00EB5C1C"/>
    <w:rsid w:val="00EC119C"/>
    <w:rsid w:val="00EC5A6F"/>
    <w:rsid w:val="00ED53CE"/>
    <w:rsid w:val="00ED6519"/>
    <w:rsid w:val="00EE64DF"/>
    <w:rsid w:val="00EF0BE5"/>
    <w:rsid w:val="00EF1019"/>
    <w:rsid w:val="00EF4B49"/>
    <w:rsid w:val="00EF7EE3"/>
    <w:rsid w:val="00F03CF1"/>
    <w:rsid w:val="00F13672"/>
    <w:rsid w:val="00F26354"/>
    <w:rsid w:val="00F31438"/>
    <w:rsid w:val="00F31F1D"/>
    <w:rsid w:val="00F36E35"/>
    <w:rsid w:val="00F51E07"/>
    <w:rsid w:val="00F5343B"/>
    <w:rsid w:val="00F605C6"/>
    <w:rsid w:val="00F61CF1"/>
    <w:rsid w:val="00F62AA4"/>
    <w:rsid w:val="00F67CEE"/>
    <w:rsid w:val="00F70EA9"/>
    <w:rsid w:val="00F811ED"/>
    <w:rsid w:val="00F83296"/>
    <w:rsid w:val="00F83C8A"/>
    <w:rsid w:val="00F85F0C"/>
    <w:rsid w:val="00F86309"/>
    <w:rsid w:val="00FA141B"/>
    <w:rsid w:val="00FA2DA8"/>
    <w:rsid w:val="00FA6FE0"/>
    <w:rsid w:val="00FC7FB4"/>
    <w:rsid w:val="00FD5A82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FD4478C"/>
  <w15:docId w15:val="{91273543-0619-4731-A681-4D3A9D26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6BF"/>
    <w:pPr>
      <w:spacing w:before="120" w:after="120" w:line="240" w:lineRule="auto"/>
    </w:pPr>
    <w:rPr>
      <w:rFonts w:ascii="Trade Gothic LT Std Light" w:eastAsia="Times New Roman" w:hAnsi="Trade Gothic LT Std Light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0CDC"/>
    <w:pPr>
      <w:keepNext/>
      <w:outlineLvl w:val="0"/>
    </w:pPr>
    <w:rPr>
      <w:rFonts w:ascii="Trade Gothic LT Std Bold" w:hAnsi="Trade Gothic LT Std Bold"/>
      <w:sz w:val="48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DBE"/>
    <w:pPr>
      <w:keepNext/>
      <w:numPr>
        <w:numId w:val="3"/>
      </w:numPr>
      <w:spacing w:before="220" w:after="180"/>
      <w:outlineLvl w:val="1"/>
    </w:pPr>
    <w:rPr>
      <w:rFonts w:ascii="Trade Gothic LT Std Bold" w:eastAsiaTheme="majorEastAsia" w:hAnsi="Trade Gothic LT Std Bold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B10"/>
    <w:pPr>
      <w:keepNext/>
      <w:keepLines/>
      <w:spacing w:before="0" w:after="0"/>
      <w:outlineLvl w:val="2"/>
    </w:pPr>
    <w:rPr>
      <w:rFonts w:ascii="Trade Gothic LT Std Bold" w:eastAsiaTheme="majorEastAsia" w:hAnsi="Trade Gothic LT Std Bold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CDC"/>
    <w:rPr>
      <w:rFonts w:ascii="Trade Gothic LT Std Bold" w:eastAsia="Times New Roman" w:hAnsi="Trade Gothic LT Std Bold" w:cs="Times New Roman"/>
      <w:sz w:val="48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CD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D3DBE"/>
    <w:rPr>
      <w:rFonts w:ascii="Trade Gothic LT Std Bold" w:eastAsiaTheme="majorEastAsia" w:hAnsi="Trade Gothic LT Std Bold" w:cstheme="majorBidi"/>
      <w:b/>
      <w:bCs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A6D64"/>
    <w:pPr>
      <w:numPr>
        <w:numId w:val="1"/>
      </w:numPr>
      <w:spacing w:after="0"/>
      <w:jc w:val="both"/>
    </w:pPr>
    <w:rPr>
      <w:rFonts w:eastAsia="Calibri" w:cs="Arial"/>
      <w:szCs w:val="22"/>
    </w:rPr>
  </w:style>
  <w:style w:type="paragraph" w:customStyle="1" w:styleId="List2">
    <w:name w:val="List2"/>
    <w:basedOn w:val="Normal"/>
    <w:link w:val="List2Char"/>
    <w:qFormat/>
    <w:rsid w:val="00C34E53"/>
    <w:pPr>
      <w:numPr>
        <w:numId w:val="2"/>
      </w:numPr>
      <w:ind w:hanging="471"/>
      <w:jc w:val="both"/>
    </w:pPr>
    <w:rPr>
      <w:rFonts w:cs="Arial"/>
      <w:szCs w:val="22"/>
    </w:rPr>
  </w:style>
  <w:style w:type="paragraph" w:styleId="Header">
    <w:name w:val="header"/>
    <w:basedOn w:val="Normal"/>
    <w:link w:val="HeaderChar"/>
    <w:uiPriority w:val="99"/>
    <w:rsid w:val="00FC7FB4"/>
    <w:pPr>
      <w:tabs>
        <w:tab w:val="center" w:pos="4320"/>
        <w:tab w:val="right" w:pos="8640"/>
      </w:tabs>
    </w:pPr>
    <w:rPr>
      <w:rFonts w:ascii="Times New Roman" w:hAnsi="Times New Roman"/>
      <w:sz w:val="20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6D64"/>
    <w:rPr>
      <w:rFonts w:ascii="Trade Gothic LT Std Light" w:eastAsia="Calibri" w:hAnsi="Trade Gothic LT Std Light" w:cs="Arial"/>
      <w:sz w:val="24"/>
    </w:rPr>
  </w:style>
  <w:style w:type="character" w:customStyle="1" w:styleId="List2Char">
    <w:name w:val="List2 Char"/>
    <w:basedOn w:val="ListParagraphChar"/>
    <w:link w:val="List2"/>
    <w:rsid w:val="00C34E53"/>
    <w:rPr>
      <w:rFonts w:ascii="Trade Gothic LT Std Light" w:eastAsia="Times New Roman" w:hAnsi="Trade Gothic LT Std Light" w:cs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C7FB4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D37"/>
    <w:pPr>
      <w:spacing w:before="240" w:after="24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897D37"/>
    <w:rPr>
      <w:rFonts w:ascii="Trade Gothic LT Std Light" w:eastAsia="Times New Roman" w:hAnsi="Trade Gothic LT Std Ligh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17B10"/>
    <w:rPr>
      <w:rFonts w:ascii="Trade Gothic LT Std Bold" w:eastAsiaTheme="majorEastAsia" w:hAnsi="Trade Gothic LT Std Bold" w:cstheme="majorBidi"/>
      <w:b/>
      <w:bCs/>
      <w:szCs w:val="20"/>
    </w:rPr>
  </w:style>
  <w:style w:type="paragraph" w:styleId="BodyText">
    <w:name w:val="Body Text"/>
    <w:basedOn w:val="Normal"/>
    <w:link w:val="BodyTextChar"/>
    <w:rsid w:val="001C1F08"/>
    <w:pPr>
      <w:spacing w:before="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1C1F08"/>
    <w:rPr>
      <w:rFonts w:ascii="Trade Gothic LT Std Light" w:eastAsia="Times New Roman" w:hAnsi="Trade Gothic LT Std Ligh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1C7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71C76"/>
    <w:rPr>
      <w:rFonts w:ascii="Trade Gothic LT Std Light" w:eastAsia="Times New Roman" w:hAnsi="Trade Gothic LT Std Light" w:cs="Times New Roman"/>
      <w:szCs w:val="20"/>
    </w:rPr>
  </w:style>
  <w:style w:type="table" w:styleId="TableGrid">
    <w:name w:val="Table Grid"/>
    <w:basedOn w:val="TableNormal"/>
    <w:uiPriority w:val="39"/>
    <w:rsid w:val="00B5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7B60"/>
    <w:pPr>
      <w:spacing w:after="0" w:line="240" w:lineRule="auto"/>
    </w:pPr>
    <w:rPr>
      <w:rFonts w:ascii="Trade Gothic LT Std Light" w:eastAsia="Times New Roman" w:hAnsi="Trade Gothic LT Std Light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844D56"/>
    <w:pPr>
      <w:spacing w:before="0"/>
    </w:pPr>
    <w:rPr>
      <w:rFonts w:ascii="TradeGothic" w:hAnsi="TradeGothic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44D56"/>
    <w:rPr>
      <w:rFonts w:ascii="TradeGothic" w:eastAsia="Times New Roman" w:hAnsi="TradeGothic" w:cs="Times New Roman"/>
      <w:sz w:val="16"/>
      <w:szCs w:val="16"/>
    </w:rPr>
  </w:style>
  <w:style w:type="paragraph" w:customStyle="1" w:styleId="Default">
    <w:name w:val="Default"/>
    <w:rsid w:val="001A3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asicParagraph">
    <w:name w:val="[Basic Paragraph]"/>
    <w:basedOn w:val="Normal"/>
    <w:rsid w:val="00D63B93"/>
    <w:pPr>
      <w:spacing w:before="0" w:after="0"/>
    </w:pPr>
    <w:rPr>
      <w:rFonts w:ascii="Garamond" w:hAnsi="Garamond" w:cs="Arial"/>
      <w:sz w:val="22"/>
    </w:rPr>
  </w:style>
  <w:style w:type="paragraph" w:customStyle="1" w:styleId="Reference">
    <w:name w:val="Reference"/>
    <w:basedOn w:val="Normal"/>
    <w:uiPriority w:val="99"/>
    <w:semiHidden/>
    <w:rsid w:val="00AB6987"/>
    <w:pPr>
      <w:keepLines/>
      <w:numPr>
        <w:numId w:val="5"/>
      </w:numPr>
      <w:suppressAutoHyphens/>
      <w:spacing w:before="80" w:after="80"/>
    </w:pPr>
    <w:rPr>
      <w:rFonts w:ascii="Verdana" w:eastAsiaTheme="minorHAnsi" w:hAnsi="Verdana" w:cstheme="minorBidi"/>
      <w:sz w:val="18"/>
    </w:rPr>
  </w:style>
  <w:style w:type="paragraph" w:customStyle="1" w:styleId="TableText">
    <w:name w:val="Table Text"/>
    <w:basedOn w:val="Normal"/>
    <w:rsid w:val="006B5AC9"/>
    <w:pPr>
      <w:tabs>
        <w:tab w:val="decimal" w:pos="0"/>
      </w:tabs>
      <w:spacing w:before="0" w:after="0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F31438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6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9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 NSW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Choi, Emma</dc:creator>
  <cp:lastModifiedBy>Sonya Leotta</cp:lastModifiedBy>
  <cp:revision>5</cp:revision>
  <cp:lastPrinted>2018-11-05T05:05:00Z</cp:lastPrinted>
  <dcterms:created xsi:type="dcterms:W3CDTF">2020-02-26T06:42:00Z</dcterms:created>
  <dcterms:modified xsi:type="dcterms:W3CDTF">2021-04-20T04:15:00Z</dcterms:modified>
</cp:coreProperties>
</file>